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AFF2" w14:textId="77777777" w:rsidR="00855783" w:rsidRPr="00A11713" w:rsidRDefault="00312D46" w:rsidP="008F2E63">
      <w:pPr>
        <w:spacing w:before="120"/>
        <w:jc w:val="center"/>
        <w:rPr>
          <w:b/>
          <w:noProof/>
          <w:sz w:val="24"/>
          <w:szCs w:val="24"/>
        </w:rPr>
      </w:pPr>
      <w:r w:rsidRPr="00A11713">
        <w:rPr>
          <w:b/>
          <w:noProof/>
          <w:sz w:val="24"/>
          <w:szCs w:val="24"/>
        </w:rPr>
        <w:t>MINUTA</w:t>
      </w:r>
      <w:r w:rsidR="00040C3C" w:rsidRPr="00A11713">
        <w:rPr>
          <w:b/>
          <w:noProof/>
          <w:sz w:val="24"/>
          <w:szCs w:val="24"/>
        </w:rPr>
        <w:t xml:space="preserve"> </w:t>
      </w:r>
      <w:r w:rsidR="00855783" w:rsidRPr="00A11713">
        <w:rPr>
          <w:b/>
          <w:noProof/>
          <w:sz w:val="24"/>
          <w:szCs w:val="24"/>
        </w:rPr>
        <w:t>DE REUNIÓN MENSUAL DEL IXP-LPL</w:t>
      </w:r>
    </w:p>
    <w:p w14:paraId="75F9A057" w14:textId="77777777" w:rsidR="00040C3C" w:rsidRPr="00A01676" w:rsidRDefault="00040C3C" w:rsidP="008F2E63">
      <w:pPr>
        <w:spacing w:before="120"/>
        <w:jc w:val="left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 xml:space="preserve">DATOS DEL </w:t>
      </w:r>
      <w:r w:rsidR="00855783" w:rsidRPr="00A01676">
        <w:rPr>
          <w:b/>
          <w:noProof/>
          <w:sz w:val="24"/>
          <w:szCs w:val="24"/>
        </w:rPr>
        <w:t>IXP</w:t>
      </w:r>
      <w:r w:rsidRPr="00A01676">
        <w:rPr>
          <w:b/>
          <w:noProof/>
          <w:sz w:val="24"/>
          <w:szCs w:val="24"/>
        </w:rPr>
        <w:t xml:space="preserve">: </w:t>
      </w:r>
      <w:r w:rsidRPr="00A01676">
        <w:rPr>
          <w:noProof/>
          <w:sz w:val="24"/>
          <w:szCs w:val="24"/>
        </w:rPr>
        <w:t xml:space="preserve">IXP/ NAP </w:t>
      </w:r>
      <w:r w:rsidR="00855783" w:rsidRPr="00A01676">
        <w:rPr>
          <w:noProof/>
          <w:sz w:val="24"/>
          <w:szCs w:val="24"/>
        </w:rPr>
        <w:t xml:space="preserve">Cabase Regional </w:t>
      </w:r>
      <w:r w:rsidRPr="00A01676">
        <w:rPr>
          <w:b/>
          <w:noProof/>
          <w:color w:val="000099"/>
          <w:sz w:val="24"/>
          <w:szCs w:val="24"/>
        </w:rPr>
        <w:t>LA PLATA</w:t>
      </w:r>
    </w:p>
    <w:p w14:paraId="04892A1D" w14:textId="43922C42" w:rsidR="00040C3C" w:rsidRPr="00A01676" w:rsidRDefault="00040C3C" w:rsidP="008F2E63">
      <w:pPr>
        <w:spacing w:before="120"/>
        <w:jc w:val="left"/>
        <w:rPr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 xml:space="preserve">DATOS DE LA REUNIÓN: </w:t>
      </w:r>
      <w:r w:rsidRPr="00A01676">
        <w:rPr>
          <w:noProof/>
          <w:sz w:val="24"/>
          <w:szCs w:val="24"/>
        </w:rPr>
        <w:t xml:space="preserve">FECHA: </w:t>
      </w:r>
      <w:r w:rsidR="008D2963">
        <w:rPr>
          <w:b/>
          <w:noProof/>
          <w:color w:val="000099"/>
          <w:sz w:val="24"/>
          <w:szCs w:val="24"/>
        </w:rPr>
        <w:t>1</w:t>
      </w:r>
      <w:r w:rsidR="00233104">
        <w:rPr>
          <w:b/>
          <w:noProof/>
          <w:color w:val="000099"/>
          <w:sz w:val="24"/>
          <w:szCs w:val="24"/>
        </w:rPr>
        <w:t>3</w:t>
      </w:r>
      <w:r w:rsidRPr="00A01676">
        <w:rPr>
          <w:b/>
          <w:noProof/>
          <w:color w:val="000099"/>
          <w:sz w:val="24"/>
          <w:szCs w:val="24"/>
        </w:rPr>
        <w:t xml:space="preserve"> de </w:t>
      </w:r>
      <w:r w:rsidR="00233104">
        <w:rPr>
          <w:b/>
          <w:noProof/>
          <w:color w:val="000099"/>
          <w:sz w:val="24"/>
          <w:szCs w:val="24"/>
        </w:rPr>
        <w:t>diciembre</w:t>
      </w:r>
      <w:r w:rsidR="00233104" w:rsidRPr="00A01676">
        <w:rPr>
          <w:b/>
          <w:noProof/>
          <w:color w:val="000099"/>
          <w:sz w:val="24"/>
          <w:szCs w:val="24"/>
        </w:rPr>
        <w:t xml:space="preserve"> </w:t>
      </w:r>
      <w:r w:rsidRPr="00A01676">
        <w:rPr>
          <w:b/>
          <w:noProof/>
          <w:color w:val="000099"/>
          <w:sz w:val="24"/>
          <w:szCs w:val="24"/>
        </w:rPr>
        <w:t>20</w:t>
      </w:r>
      <w:r w:rsidR="00CF7BB6" w:rsidRPr="00A01676">
        <w:rPr>
          <w:b/>
          <w:noProof/>
          <w:color w:val="000099"/>
          <w:sz w:val="24"/>
          <w:szCs w:val="24"/>
        </w:rPr>
        <w:t>2</w:t>
      </w:r>
      <w:r w:rsidR="000C30D0">
        <w:rPr>
          <w:b/>
          <w:noProof/>
          <w:color w:val="000099"/>
          <w:sz w:val="24"/>
          <w:szCs w:val="24"/>
        </w:rPr>
        <w:t>1</w:t>
      </w:r>
      <w:r w:rsidRPr="00A01676">
        <w:rPr>
          <w:noProof/>
          <w:color w:val="000099"/>
          <w:sz w:val="24"/>
          <w:szCs w:val="24"/>
        </w:rPr>
        <w:t xml:space="preserve"> </w:t>
      </w:r>
      <w:r w:rsidR="006F6C89" w:rsidRPr="00A01676">
        <w:rPr>
          <w:noProof/>
          <w:sz w:val="24"/>
          <w:szCs w:val="24"/>
        </w:rPr>
        <w:t>de 14.</w:t>
      </w:r>
      <w:r w:rsidR="00D037DF" w:rsidRPr="00A01676">
        <w:rPr>
          <w:noProof/>
          <w:sz w:val="24"/>
          <w:szCs w:val="24"/>
        </w:rPr>
        <w:t>0</w:t>
      </w:r>
      <w:r w:rsidR="0054525C">
        <w:rPr>
          <w:noProof/>
          <w:sz w:val="24"/>
          <w:szCs w:val="24"/>
        </w:rPr>
        <w:t>0</w:t>
      </w:r>
      <w:r w:rsidR="006F6C89" w:rsidRPr="00A01676">
        <w:rPr>
          <w:noProof/>
          <w:sz w:val="24"/>
          <w:szCs w:val="24"/>
        </w:rPr>
        <w:t xml:space="preserve"> a </w:t>
      </w:r>
      <w:r w:rsidR="00D25713" w:rsidRPr="00A01676">
        <w:rPr>
          <w:noProof/>
          <w:sz w:val="24"/>
          <w:szCs w:val="24"/>
        </w:rPr>
        <w:t>1</w:t>
      </w:r>
      <w:r w:rsidR="008F7507">
        <w:rPr>
          <w:noProof/>
          <w:sz w:val="24"/>
          <w:szCs w:val="24"/>
        </w:rPr>
        <w:t>4</w:t>
      </w:r>
      <w:r w:rsidR="006F6C89" w:rsidRPr="00A01676">
        <w:rPr>
          <w:noProof/>
          <w:sz w:val="24"/>
          <w:szCs w:val="24"/>
        </w:rPr>
        <w:t>.</w:t>
      </w:r>
      <w:r w:rsidR="00211711">
        <w:rPr>
          <w:noProof/>
          <w:sz w:val="24"/>
          <w:szCs w:val="24"/>
        </w:rPr>
        <w:t>3</w:t>
      </w:r>
      <w:r w:rsidR="006E21AD">
        <w:rPr>
          <w:noProof/>
          <w:sz w:val="24"/>
          <w:szCs w:val="24"/>
        </w:rPr>
        <w:t>0</w:t>
      </w:r>
      <w:r w:rsidRPr="00A01676">
        <w:rPr>
          <w:noProof/>
          <w:sz w:val="24"/>
          <w:szCs w:val="24"/>
        </w:rPr>
        <w:t xml:space="preserve"> </w:t>
      </w:r>
    </w:p>
    <w:p w14:paraId="1D213B6E" w14:textId="77777777" w:rsidR="00B96CB2" w:rsidRPr="00A01676" w:rsidRDefault="00B96CB2" w:rsidP="008F2E63">
      <w:pPr>
        <w:spacing w:before="120"/>
        <w:jc w:val="left"/>
        <w:rPr>
          <w:noProof/>
          <w:color w:val="002060"/>
          <w:sz w:val="24"/>
          <w:szCs w:val="24"/>
        </w:rPr>
      </w:pPr>
      <w:r w:rsidRPr="00A11713">
        <w:rPr>
          <w:noProof/>
          <w:color w:val="000099"/>
          <w:sz w:val="24"/>
          <w:szCs w:val="24"/>
        </w:rPr>
        <w:t>Confeccionada por</w:t>
      </w:r>
      <w:r w:rsidRPr="00A01676">
        <w:rPr>
          <w:noProof/>
          <w:color w:val="002060"/>
          <w:sz w:val="24"/>
          <w:szCs w:val="24"/>
        </w:rPr>
        <w:t xml:space="preserve"> </w:t>
      </w:r>
      <w:r w:rsidRPr="00A11713">
        <w:rPr>
          <w:b/>
          <w:noProof/>
          <w:color w:val="000099"/>
          <w:sz w:val="24"/>
          <w:szCs w:val="24"/>
        </w:rPr>
        <w:t>Raúl Crudele</w:t>
      </w:r>
    </w:p>
    <w:p w14:paraId="1EF1BAD6" w14:textId="77777777" w:rsidR="00040C3C" w:rsidRDefault="00E76813" w:rsidP="008F2E63">
      <w:pPr>
        <w:spacing w:before="120"/>
        <w:jc w:val="left"/>
        <w:rPr>
          <w:b/>
          <w:noProof/>
          <w:sz w:val="24"/>
          <w:szCs w:val="24"/>
        </w:rPr>
      </w:pPr>
      <w:r w:rsidRPr="00A01676">
        <w:rPr>
          <w:b/>
          <w:noProof/>
          <w:sz w:val="24"/>
          <w:szCs w:val="24"/>
        </w:rPr>
        <w:t>PRESENTES EN LA REUNIÓN – VIRTUAL POR ZOOM</w:t>
      </w:r>
    </w:p>
    <w:p w14:paraId="3A996F58" w14:textId="77777777" w:rsidR="00E90546" w:rsidRDefault="00E90546" w:rsidP="008F2E63">
      <w:pPr>
        <w:spacing w:before="120"/>
        <w:jc w:val="left"/>
        <w:rPr>
          <w:noProof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  <w:gridCol w:w="1608"/>
      </w:tblGrid>
      <w:tr w:rsidR="001120B1" w:rsidRPr="001120B1" w14:paraId="707490FB" w14:textId="77777777" w:rsidTr="000E5A22">
        <w:trPr>
          <w:trHeight w:val="312"/>
          <w:jc w:val="center"/>
        </w:trPr>
        <w:tc>
          <w:tcPr>
            <w:tcW w:w="2395" w:type="dxa"/>
            <w:shd w:val="clear" w:color="auto" w:fill="auto"/>
            <w:noWrap/>
            <w:vAlign w:val="center"/>
            <w:hideMark/>
          </w:tcPr>
          <w:p w14:paraId="2B516760" w14:textId="77777777" w:rsidR="001120B1" w:rsidRPr="001120B1" w:rsidRDefault="001120B1" w:rsidP="00CB660B">
            <w:pPr>
              <w:spacing w:befor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120B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F790A2" w14:textId="77777777" w:rsidR="001120B1" w:rsidRPr="001120B1" w:rsidRDefault="001120B1" w:rsidP="00CB660B">
            <w:pPr>
              <w:spacing w:before="0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1120B1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211711" w:rsidRPr="0054525C" w14:paraId="186B721B" w14:textId="77777777" w:rsidTr="0054525C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AF062" w14:textId="2EBAB29D" w:rsidR="00211711" w:rsidRPr="0054525C" w:rsidRDefault="00211711" w:rsidP="00211711">
            <w:pPr>
              <w:spacing w:before="0"/>
            </w:pPr>
            <w:r w:rsidRPr="002A3FAF">
              <w:t>Martín Rodríguez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4BB8A" w14:textId="2EB6C6CD" w:rsidR="00211711" w:rsidRPr="0054525C" w:rsidRDefault="00211711" w:rsidP="00211711">
            <w:pPr>
              <w:spacing w:before="0"/>
            </w:pPr>
            <w:r w:rsidRPr="002A3FAF">
              <w:t>CABASE</w:t>
            </w:r>
          </w:p>
        </w:tc>
      </w:tr>
      <w:tr w:rsidR="00211711" w:rsidRPr="0054525C" w14:paraId="2A13B949" w14:textId="77777777" w:rsidTr="0054525C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52888" w14:textId="496DAD0E" w:rsidR="00211711" w:rsidRPr="0054525C" w:rsidRDefault="00211711" w:rsidP="00211711">
            <w:pPr>
              <w:spacing w:before="0"/>
            </w:pPr>
            <w:r w:rsidRPr="002A3FAF">
              <w:t>Ernesto Golomb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0E87B" w14:textId="58074FCC" w:rsidR="00211711" w:rsidRPr="0054525C" w:rsidRDefault="00211711" w:rsidP="00211711">
            <w:pPr>
              <w:spacing w:before="0"/>
            </w:pPr>
            <w:r w:rsidRPr="002A3FAF">
              <w:t>CABASE</w:t>
            </w:r>
          </w:p>
        </w:tc>
      </w:tr>
      <w:tr w:rsidR="00211711" w:rsidRPr="0054525C" w14:paraId="62BC856D" w14:textId="77777777" w:rsidTr="0054525C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7A280" w14:textId="626FE4D9" w:rsidR="00211711" w:rsidRPr="0054525C" w:rsidRDefault="00211711" w:rsidP="00211711">
            <w:pPr>
              <w:spacing w:before="0"/>
            </w:pPr>
            <w:r w:rsidRPr="002A3FAF">
              <w:t>Marcelo Sosa Lugones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1FE10" w14:textId="3C782BF8" w:rsidR="00211711" w:rsidRPr="0054525C" w:rsidRDefault="00211711" w:rsidP="00211711">
            <w:pPr>
              <w:spacing w:before="0"/>
            </w:pPr>
            <w:r w:rsidRPr="002A3FAF">
              <w:t>Cyberwave</w:t>
            </w:r>
          </w:p>
        </w:tc>
      </w:tr>
      <w:tr w:rsidR="00211711" w:rsidRPr="0054525C" w14:paraId="70443ABA" w14:textId="77777777" w:rsidTr="0054525C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94E433" w14:textId="2FC9BDCA" w:rsidR="00211711" w:rsidRPr="0054525C" w:rsidRDefault="00211711" w:rsidP="00211711">
            <w:pPr>
              <w:spacing w:before="0"/>
            </w:pPr>
            <w:r w:rsidRPr="002A3FAF">
              <w:t>Carlos Rando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3724A" w14:textId="59A4003D" w:rsidR="00211711" w:rsidRPr="0054525C" w:rsidRDefault="00211711" w:rsidP="00211711">
            <w:pPr>
              <w:spacing w:before="0"/>
            </w:pPr>
            <w:r w:rsidRPr="002A3FAF">
              <w:t>GIZA</w:t>
            </w:r>
          </w:p>
        </w:tc>
      </w:tr>
      <w:tr w:rsidR="00211711" w:rsidRPr="0054525C" w14:paraId="20130587" w14:textId="77777777" w:rsidTr="0054525C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7164E" w14:textId="2EACB334" w:rsidR="00211711" w:rsidRPr="0054525C" w:rsidRDefault="00211711" w:rsidP="00211711">
            <w:pPr>
              <w:spacing w:before="0"/>
            </w:pPr>
            <w:r w:rsidRPr="002A3FAF">
              <w:t>Maximiliano Sosa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F92E4" w14:textId="32FF8AC8" w:rsidR="00211711" w:rsidRPr="0054525C" w:rsidRDefault="00211711" w:rsidP="00211711">
            <w:pPr>
              <w:spacing w:before="0"/>
            </w:pPr>
            <w:r w:rsidRPr="002A3FAF">
              <w:t>Magalajo</w:t>
            </w:r>
          </w:p>
        </w:tc>
      </w:tr>
      <w:tr w:rsidR="00211711" w:rsidRPr="0054525C" w14:paraId="506E76DE" w14:textId="77777777" w:rsidTr="0054525C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7EC77" w14:textId="7CE9CE9E" w:rsidR="00211711" w:rsidRPr="0054525C" w:rsidRDefault="00211711" w:rsidP="00211711">
            <w:pPr>
              <w:spacing w:before="0"/>
            </w:pPr>
            <w:r w:rsidRPr="002A3FAF">
              <w:t>José Luis Duette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75FAE" w14:textId="4B887FCC" w:rsidR="00211711" w:rsidRPr="0054525C" w:rsidRDefault="00211711" w:rsidP="00211711">
            <w:pPr>
              <w:spacing w:before="0"/>
            </w:pPr>
            <w:r w:rsidRPr="002A3FAF">
              <w:t>Silica</w:t>
            </w:r>
          </w:p>
        </w:tc>
      </w:tr>
      <w:tr w:rsidR="00211711" w:rsidRPr="0054525C" w14:paraId="56A274CF" w14:textId="77777777" w:rsidTr="0054525C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39430" w14:textId="3F5502A2" w:rsidR="00211711" w:rsidRPr="0054525C" w:rsidRDefault="00211711" w:rsidP="00211711">
            <w:pPr>
              <w:spacing w:before="0"/>
            </w:pPr>
            <w:r w:rsidRPr="002A3FAF">
              <w:t>Raul Crudele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8ED3F" w14:textId="73B97430" w:rsidR="00211711" w:rsidRPr="0054525C" w:rsidRDefault="00211711" w:rsidP="00211711">
            <w:pPr>
              <w:spacing w:before="0"/>
            </w:pPr>
            <w:r w:rsidRPr="002A3FAF">
              <w:t>Sista</w:t>
            </w:r>
          </w:p>
        </w:tc>
      </w:tr>
      <w:tr w:rsidR="00211711" w:rsidRPr="0054525C" w14:paraId="77F50E5C" w14:textId="77777777" w:rsidTr="0054525C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9B1CE" w14:textId="40FC0930" w:rsidR="00211711" w:rsidRPr="0054525C" w:rsidRDefault="00211711" w:rsidP="00211711">
            <w:pPr>
              <w:spacing w:before="0"/>
            </w:pPr>
            <w:r w:rsidRPr="002A3FAF">
              <w:t>Ariel Santos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720E0" w14:textId="3BF6950A" w:rsidR="00211711" w:rsidRPr="0054525C" w:rsidRDefault="00211711" w:rsidP="00211711">
            <w:pPr>
              <w:spacing w:before="0"/>
            </w:pPr>
            <w:r w:rsidRPr="002A3FAF">
              <w:t>TWO</w:t>
            </w:r>
          </w:p>
        </w:tc>
      </w:tr>
      <w:tr w:rsidR="00211711" w:rsidRPr="0054525C" w14:paraId="485A966A" w14:textId="77777777" w:rsidTr="0054525C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7F013" w14:textId="5E240EBD" w:rsidR="00211711" w:rsidRPr="0054525C" w:rsidRDefault="00211711" w:rsidP="00211711">
            <w:pPr>
              <w:spacing w:before="0"/>
            </w:pPr>
            <w:r w:rsidRPr="002A3FAF">
              <w:t>Julián Vicente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1D87B" w14:textId="101F7BBA" w:rsidR="00211711" w:rsidRPr="0054525C" w:rsidRDefault="00211711" w:rsidP="00211711">
            <w:pPr>
              <w:spacing w:before="0"/>
            </w:pPr>
            <w:r w:rsidRPr="002A3FAF">
              <w:t>Wi Sim</w:t>
            </w:r>
          </w:p>
        </w:tc>
      </w:tr>
    </w:tbl>
    <w:p w14:paraId="67D7D9A3" w14:textId="77777777" w:rsidR="00A01676" w:rsidRDefault="00A01676" w:rsidP="008F2E63">
      <w:pPr>
        <w:spacing w:before="120"/>
        <w:jc w:val="left"/>
        <w:rPr>
          <w:b/>
          <w:noProof/>
        </w:rPr>
      </w:pPr>
    </w:p>
    <w:p w14:paraId="5EC52711" w14:textId="77777777" w:rsidR="00AB2375" w:rsidRPr="00A01676" w:rsidRDefault="00AB2375" w:rsidP="00AB2375">
      <w:pPr>
        <w:spacing w:line="276" w:lineRule="auto"/>
        <w:jc w:val="left"/>
        <w:rPr>
          <w:b/>
          <w:noProof/>
          <w:sz w:val="24"/>
        </w:rPr>
      </w:pPr>
      <w:r w:rsidRPr="00A01676">
        <w:rPr>
          <w:b/>
          <w:noProof/>
          <w:sz w:val="24"/>
        </w:rPr>
        <w:t>TEMARIO:</w:t>
      </w:r>
    </w:p>
    <w:bookmarkStart w:id="0" w:name="_GoBack"/>
    <w:bookmarkEnd w:id="0"/>
    <w:p w14:paraId="192E2B81" w14:textId="77777777" w:rsidR="00410BDE" w:rsidRDefault="00AB2375">
      <w:pPr>
        <w:pStyle w:val="TDC1"/>
        <w:tabs>
          <w:tab w:val="left" w:pos="44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A04BCB">
        <w:rPr>
          <w:sz w:val="16"/>
          <w:szCs w:val="16"/>
        </w:rPr>
        <w:fldChar w:fldCharType="begin"/>
      </w:r>
      <w:r w:rsidRPr="00A04BCB">
        <w:rPr>
          <w:sz w:val="16"/>
          <w:szCs w:val="16"/>
        </w:rPr>
        <w:instrText xml:space="preserve"> TOC \o "1-3" \h \z \u </w:instrText>
      </w:r>
      <w:r w:rsidRPr="00A04BCB">
        <w:rPr>
          <w:sz w:val="16"/>
          <w:szCs w:val="16"/>
        </w:rPr>
        <w:fldChar w:fldCharType="separate"/>
      </w:r>
      <w:hyperlink w:anchor="_Toc90300956" w:history="1">
        <w:r w:rsidR="00410BDE" w:rsidRPr="00CA457E">
          <w:rPr>
            <w:rStyle w:val="Hipervnculo"/>
            <w:rFonts w:cs="Arial"/>
            <w:noProof/>
          </w:rPr>
          <w:t>1)</w:t>
        </w:r>
        <w:r w:rsidR="00410BD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10BDE" w:rsidRPr="00CA457E">
          <w:rPr>
            <w:rStyle w:val="Hipervnculo"/>
            <w:rFonts w:cs="Arial"/>
            <w:noProof/>
          </w:rPr>
          <w:t>MINUTA ANTERIOR</w:t>
        </w:r>
        <w:r w:rsidR="00410BDE">
          <w:rPr>
            <w:noProof/>
            <w:webHidden/>
          </w:rPr>
          <w:tab/>
        </w:r>
        <w:r w:rsidR="00410BDE">
          <w:rPr>
            <w:noProof/>
            <w:webHidden/>
          </w:rPr>
          <w:fldChar w:fldCharType="begin"/>
        </w:r>
        <w:r w:rsidR="00410BDE">
          <w:rPr>
            <w:noProof/>
            <w:webHidden/>
          </w:rPr>
          <w:instrText xml:space="preserve"> PAGEREF _Toc90300956 \h </w:instrText>
        </w:r>
        <w:r w:rsidR="00410BDE">
          <w:rPr>
            <w:noProof/>
            <w:webHidden/>
          </w:rPr>
        </w:r>
        <w:r w:rsidR="00410BDE">
          <w:rPr>
            <w:noProof/>
            <w:webHidden/>
          </w:rPr>
          <w:fldChar w:fldCharType="separate"/>
        </w:r>
        <w:r w:rsidR="00410BDE">
          <w:rPr>
            <w:noProof/>
            <w:webHidden/>
          </w:rPr>
          <w:t>2</w:t>
        </w:r>
        <w:r w:rsidR="00410BDE">
          <w:rPr>
            <w:noProof/>
            <w:webHidden/>
          </w:rPr>
          <w:fldChar w:fldCharType="end"/>
        </w:r>
      </w:hyperlink>
    </w:p>
    <w:p w14:paraId="1B47B49B" w14:textId="77777777" w:rsidR="00410BDE" w:rsidRDefault="00410BDE">
      <w:pPr>
        <w:pStyle w:val="TDC1"/>
        <w:tabs>
          <w:tab w:val="left" w:pos="44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300957" w:history="1">
        <w:r w:rsidRPr="00CA457E">
          <w:rPr>
            <w:rStyle w:val="Hipervnculo"/>
            <w:rFonts w:cs="Arial"/>
            <w:noProof/>
          </w:rPr>
          <w:t>2)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457E">
          <w:rPr>
            <w:rStyle w:val="Hipervnculo"/>
            <w:rFonts w:cs="Arial"/>
            <w:noProof/>
          </w:rPr>
          <w:t>ADMINISTRACIÓN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_Toc90300957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8E84F63" w14:textId="77777777" w:rsidR="00410BDE" w:rsidRDefault="00410BDE">
      <w:pPr>
        <w:pStyle w:val="TDC1"/>
        <w:tabs>
          <w:tab w:val="left" w:pos="44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300958" w:history="1">
        <w:r w:rsidRPr="00CA457E">
          <w:rPr>
            <w:rStyle w:val="Hipervnculo"/>
            <w:rFonts w:cs="Arial"/>
            <w:noProof/>
          </w:rPr>
          <w:t>3)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457E">
          <w:rPr>
            <w:rStyle w:val="Hipervnculo"/>
            <w:rFonts w:cs="Arial"/>
            <w:noProof/>
          </w:rPr>
          <w:t>COMPRAS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_Toc90300958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33A61D4" w14:textId="77777777" w:rsidR="00410BDE" w:rsidRDefault="00410BDE">
      <w:pPr>
        <w:pStyle w:val="TDC1"/>
        <w:tabs>
          <w:tab w:val="left" w:pos="44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300959" w:history="1">
        <w:r w:rsidRPr="00CA457E">
          <w:rPr>
            <w:rStyle w:val="Hipervnculo"/>
            <w:rFonts w:cs="Arial"/>
            <w:noProof/>
          </w:rPr>
          <w:t>4)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457E">
          <w:rPr>
            <w:rStyle w:val="Hipervnculo"/>
            <w:rFonts w:cs="Arial"/>
            <w:noProof/>
          </w:rPr>
          <w:t>INSTALACIONES EN EL IXP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_Toc90300959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1C7EC31" w14:textId="77777777" w:rsidR="00410BDE" w:rsidRDefault="00410BDE">
      <w:pPr>
        <w:pStyle w:val="TDC1"/>
        <w:tabs>
          <w:tab w:val="left" w:pos="44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300960" w:history="1">
        <w:r w:rsidRPr="00CA457E">
          <w:rPr>
            <w:rStyle w:val="Hipervnculo"/>
            <w:rFonts w:cs="Arial"/>
            <w:noProof/>
          </w:rPr>
          <w:t>5)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457E">
          <w:rPr>
            <w:rStyle w:val="Hipervnculo"/>
            <w:rFonts w:cs="Arial"/>
            <w:noProof/>
          </w:rPr>
          <w:t>STATUS DE CONEXIONES TÉCNICAS DEL IXP LPL O DE SUS MIEMBROS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_Toc90300960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DBCD61E" w14:textId="77777777" w:rsidR="00410BDE" w:rsidRDefault="00410BDE">
      <w:pPr>
        <w:pStyle w:val="TDC1"/>
        <w:tabs>
          <w:tab w:val="left" w:pos="44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300961" w:history="1">
        <w:r w:rsidRPr="00CA457E">
          <w:rPr>
            <w:rStyle w:val="Hipervnculo"/>
            <w:rFonts w:cs="Arial"/>
            <w:noProof/>
          </w:rPr>
          <w:t>6)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457E">
          <w:rPr>
            <w:rStyle w:val="Hipervnculo"/>
            <w:rFonts w:cs="Arial"/>
            <w:noProof/>
          </w:rPr>
          <w:t>ALTAS, BAJAS Y MODIFICACIONES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_Toc90300961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6EE6DC" w14:textId="77777777" w:rsidR="00410BDE" w:rsidRDefault="00410BDE">
      <w:pPr>
        <w:pStyle w:val="TDC1"/>
        <w:tabs>
          <w:tab w:val="left" w:pos="44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300962" w:history="1">
        <w:r w:rsidRPr="00CA457E">
          <w:rPr>
            <w:rStyle w:val="Hipervnculo"/>
            <w:rFonts w:cs="Arial"/>
            <w:noProof/>
          </w:rPr>
          <w:t>7)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457E">
          <w:rPr>
            <w:rStyle w:val="Hipervnculo"/>
            <w:rFonts w:cs="Arial"/>
            <w:noProof/>
          </w:rPr>
          <w:t>REUNIÓN DEL IXP LPL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_Toc90300962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99B54F8" w14:textId="77777777" w:rsidR="00410BDE" w:rsidRDefault="00410BDE">
      <w:pPr>
        <w:pStyle w:val="TDC1"/>
        <w:tabs>
          <w:tab w:val="left" w:pos="44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300963" w:history="1">
        <w:r w:rsidRPr="00CA457E">
          <w:rPr>
            <w:rStyle w:val="Hipervnculo"/>
            <w:rFonts w:cs="Arial"/>
            <w:noProof/>
          </w:rPr>
          <w:t>8)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457E">
          <w:rPr>
            <w:rStyle w:val="Hipervnculo"/>
            <w:rFonts w:cs="Arial"/>
            <w:noProof/>
          </w:rPr>
          <w:t>REUNIÓN DE COMISIONES DE CABASE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_Toc90300963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717A023" w14:textId="77777777" w:rsidR="00410BDE" w:rsidRDefault="00410BDE">
      <w:pPr>
        <w:pStyle w:val="TDC1"/>
        <w:tabs>
          <w:tab w:val="left" w:pos="440"/>
          <w:tab w:val="right" w:leader="dot" w:pos="9485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90300964" w:history="1">
        <w:r w:rsidRPr="00CA457E">
          <w:rPr>
            <w:rStyle w:val="Hipervnculo"/>
            <w:rFonts w:cs="Arial"/>
            <w:noProof/>
          </w:rPr>
          <w:t>9)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CA457E">
          <w:rPr>
            <w:rStyle w:val="Hipervnculo"/>
            <w:rFonts w:cs="Arial"/>
            <w:noProof/>
          </w:rPr>
          <w:t>INSTITUCIONALES – VARIOS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_Toc90300964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88A09DB" w14:textId="77777777" w:rsidR="008441FF" w:rsidRDefault="00AB2375" w:rsidP="00B96CB2">
      <w:pPr>
        <w:tabs>
          <w:tab w:val="right" w:leader="dot" w:pos="9214"/>
        </w:tabs>
        <w:spacing w:before="120"/>
        <w:rPr>
          <w:b/>
          <w:bCs/>
          <w:sz w:val="16"/>
          <w:szCs w:val="16"/>
          <w:lang w:val="es-ES"/>
        </w:rPr>
      </w:pPr>
      <w:r w:rsidRPr="00A04BCB">
        <w:rPr>
          <w:b/>
          <w:bCs/>
          <w:sz w:val="16"/>
          <w:szCs w:val="16"/>
          <w:lang w:val="es-ES"/>
        </w:rPr>
        <w:fldChar w:fldCharType="end"/>
      </w:r>
    </w:p>
    <w:p w14:paraId="32A8BFFF" w14:textId="77777777" w:rsidR="008441FF" w:rsidRPr="00EC4AB3" w:rsidRDefault="008441FF" w:rsidP="001530D2">
      <w:pPr>
        <w:pStyle w:val="Ttulo1"/>
        <w:numPr>
          <w:ilvl w:val="0"/>
          <w:numId w:val="5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r>
        <w:rPr>
          <w:b w:val="0"/>
          <w:bCs w:val="0"/>
          <w:sz w:val="16"/>
          <w:szCs w:val="16"/>
          <w:lang w:val="es-ES"/>
        </w:rPr>
        <w:br w:type="page"/>
      </w:r>
      <w:bookmarkStart w:id="1" w:name="_Toc90300956"/>
      <w:r w:rsidR="00DF27BC">
        <w:rPr>
          <w:rFonts w:ascii="Arial" w:hAnsi="Arial" w:cs="Arial"/>
          <w:noProof/>
          <w:sz w:val="24"/>
          <w:szCs w:val="24"/>
        </w:rPr>
        <w:lastRenderedPageBreak/>
        <w:t>MINUTA</w:t>
      </w:r>
      <w:r w:rsidR="00DF27BC" w:rsidRPr="00EC4AB3">
        <w:rPr>
          <w:rFonts w:ascii="Arial" w:hAnsi="Arial" w:cs="Arial"/>
          <w:noProof/>
          <w:sz w:val="24"/>
          <w:szCs w:val="24"/>
        </w:rPr>
        <w:t xml:space="preserve"> </w:t>
      </w:r>
      <w:r w:rsidRPr="00EC4AB3">
        <w:rPr>
          <w:rFonts w:ascii="Arial" w:hAnsi="Arial" w:cs="Arial"/>
          <w:noProof/>
          <w:sz w:val="24"/>
          <w:szCs w:val="24"/>
        </w:rPr>
        <w:t>ANTERIOR</w:t>
      </w:r>
      <w:bookmarkEnd w:id="1"/>
      <w:r w:rsidRPr="00EC4AB3">
        <w:rPr>
          <w:rFonts w:ascii="Arial" w:hAnsi="Arial" w:cs="Arial"/>
          <w:noProof/>
          <w:sz w:val="24"/>
          <w:szCs w:val="24"/>
        </w:rPr>
        <w:t xml:space="preserve"> </w:t>
      </w:r>
    </w:p>
    <w:p w14:paraId="0EDA5E46" w14:textId="132B17ED" w:rsidR="006368AF" w:rsidRDefault="00DF27BC" w:rsidP="00B26769">
      <w:pPr>
        <w:rPr>
          <w:noProof/>
          <w:sz w:val="24"/>
          <w:szCs w:val="24"/>
        </w:rPr>
      </w:pPr>
      <w:r w:rsidRPr="00DF27BC">
        <w:rPr>
          <w:noProof/>
          <w:sz w:val="24"/>
          <w:szCs w:val="24"/>
        </w:rPr>
        <w:t>Minuta</w:t>
      </w:r>
      <w:r w:rsidRPr="00824279">
        <w:rPr>
          <w:noProof/>
          <w:sz w:val="24"/>
          <w:szCs w:val="24"/>
        </w:rPr>
        <w:t xml:space="preserve"> </w:t>
      </w:r>
      <w:r w:rsidR="008441FF" w:rsidRPr="00824279">
        <w:rPr>
          <w:noProof/>
          <w:sz w:val="24"/>
          <w:szCs w:val="24"/>
        </w:rPr>
        <w:t xml:space="preserve">anterior circulada a la lista del IXP </w:t>
      </w:r>
      <w:hyperlink r:id="rId8" w:history="1">
        <w:r w:rsidR="008441FF" w:rsidRPr="00824279">
          <w:rPr>
            <w:rStyle w:val="Hipervnculo"/>
            <w:rFonts w:cs="Arial"/>
            <w:noProof/>
            <w:sz w:val="24"/>
            <w:szCs w:val="24"/>
          </w:rPr>
          <w:t>naplaplata@listas.cabase.org.ar</w:t>
        </w:r>
      </w:hyperlink>
      <w:r w:rsidR="008441FF" w:rsidRPr="00824279">
        <w:rPr>
          <w:noProof/>
          <w:sz w:val="24"/>
          <w:szCs w:val="24"/>
        </w:rPr>
        <w:t xml:space="preserve"> por Raúl Crudele</w:t>
      </w:r>
      <w:r w:rsidR="0098353F">
        <w:rPr>
          <w:noProof/>
          <w:sz w:val="24"/>
          <w:szCs w:val="24"/>
        </w:rPr>
        <w:t>,</w:t>
      </w:r>
      <w:r w:rsidR="006368AF">
        <w:rPr>
          <w:noProof/>
          <w:sz w:val="24"/>
          <w:szCs w:val="24"/>
        </w:rPr>
        <w:t xml:space="preserve"> con fecha </w:t>
      </w:r>
      <w:r w:rsidR="008D278C">
        <w:rPr>
          <w:noProof/>
          <w:color w:val="0000CC"/>
          <w:sz w:val="24"/>
          <w:szCs w:val="24"/>
        </w:rPr>
        <w:t>1</w:t>
      </w:r>
      <w:r w:rsidR="00233104">
        <w:rPr>
          <w:noProof/>
          <w:color w:val="0000CC"/>
          <w:sz w:val="24"/>
          <w:szCs w:val="24"/>
        </w:rPr>
        <w:t>5</w:t>
      </w:r>
      <w:r w:rsidR="00E5439A">
        <w:rPr>
          <w:noProof/>
          <w:color w:val="0000CC"/>
          <w:sz w:val="24"/>
          <w:szCs w:val="24"/>
        </w:rPr>
        <w:t>/</w:t>
      </w:r>
      <w:r w:rsidR="00060BE7">
        <w:rPr>
          <w:noProof/>
          <w:color w:val="0000CC"/>
          <w:sz w:val="24"/>
          <w:szCs w:val="24"/>
        </w:rPr>
        <w:t>1</w:t>
      </w:r>
      <w:r w:rsidR="00233104">
        <w:rPr>
          <w:noProof/>
          <w:color w:val="0000CC"/>
          <w:sz w:val="24"/>
          <w:szCs w:val="24"/>
        </w:rPr>
        <w:t>1</w:t>
      </w:r>
      <w:r w:rsidR="006368AF" w:rsidRPr="00F22428">
        <w:rPr>
          <w:noProof/>
          <w:color w:val="0000CC"/>
          <w:sz w:val="24"/>
          <w:szCs w:val="24"/>
        </w:rPr>
        <w:t>/20</w:t>
      </w:r>
      <w:r w:rsidR="006368AF">
        <w:rPr>
          <w:noProof/>
          <w:color w:val="0000CC"/>
          <w:sz w:val="24"/>
          <w:szCs w:val="24"/>
        </w:rPr>
        <w:t>2</w:t>
      </w:r>
      <w:r w:rsidR="000C30D0">
        <w:rPr>
          <w:noProof/>
          <w:color w:val="0000CC"/>
          <w:sz w:val="24"/>
          <w:szCs w:val="24"/>
        </w:rPr>
        <w:t>1</w:t>
      </w:r>
      <w:r w:rsidR="006368AF" w:rsidRPr="00824279">
        <w:rPr>
          <w:noProof/>
          <w:sz w:val="24"/>
          <w:szCs w:val="24"/>
        </w:rPr>
        <w:t>.</w:t>
      </w:r>
    </w:p>
    <w:p w14:paraId="6A5F6597" w14:textId="77777777" w:rsidR="008441FF" w:rsidRDefault="008441FF" w:rsidP="0074129E">
      <w:pPr>
        <w:rPr>
          <w:noProof/>
          <w:sz w:val="24"/>
          <w:szCs w:val="24"/>
        </w:rPr>
      </w:pPr>
      <w:r w:rsidRPr="00824279">
        <w:rPr>
          <w:noProof/>
          <w:sz w:val="24"/>
          <w:szCs w:val="24"/>
        </w:rPr>
        <w:t>No habi</w:t>
      </w:r>
      <w:r w:rsidR="00CB660B">
        <w:rPr>
          <w:noProof/>
          <w:sz w:val="24"/>
          <w:szCs w:val="24"/>
        </w:rPr>
        <w:t>e</w:t>
      </w:r>
      <w:r w:rsidRPr="00824279">
        <w:rPr>
          <w:noProof/>
          <w:sz w:val="24"/>
          <w:szCs w:val="24"/>
        </w:rPr>
        <w:t>ndo objeciones</w:t>
      </w:r>
      <w:r w:rsidR="00405F9A">
        <w:rPr>
          <w:noProof/>
          <w:sz w:val="24"/>
          <w:szCs w:val="24"/>
        </w:rPr>
        <w:t xml:space="preserve"> y/o comentarios</w:t>
      </w:r>
      <w:r w:rsidRPr="00824279">
        <w:rPr>
          <w:noProof/>
          <w:sz w:val="24"/>
          <w:szCs w:val="24"/>
        </w:rPr>
        <w:t xml:space="preserve">, la misma se considera </w:t>
      </w:r>
      <w:r w:rsidRPr="00824279">
        <w:rPr>
          <w:noProof/>
          <w:color w:val="0000CC"/>
          <w:sz w:val="24"/>
          <w:szCs w:val="24"/>
        </w:rPr>
        <w:t>aprobada</w:t>
      </w:r>
      <w:r w:rsidR="0074129E">
        <w:rPr>
          <w:noProof/>
          <w:sz w:val="24"/>
          <w:szCs w:val="24"/>
        </w:rPr>
        <w:t>.</w:t>
      </w:r>
    </w:p>
    <w:p w14:paraId="372F05CB" w14:textId="77777777" w:rsidR="0009615E" w:rsidRDefault="0009615E" w:rsidP="0009615E">
      <w:pPr>
        <w:pStyle w:val="Ttulo1"/>
        <w:numPr>
          <w:ilvl w:val="0"/>
          <w:numId w:val="5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2" w:name="_Toc90300957"/>
      <w:r>
        <w:rPr>
          <w:rFonts w:ascii="Arial" w:hAnsi="Arial" w:cs="Arial"/>
          <w:noProof/>
          <w:sz w:val="24"/>
          <w:szCs w:val="24"/>
        </w:rPr>
        <w:t>ADMINISTRACIÓN</w:t>
      </w:r>
      <w:bookmarkEnd w:id="2"/>
    </w:p>
    <w:p w14:paraId="21FE0A73" w14:textId="77777777" w:rsidR="0009615E" w:rsidRDefault="0009615E" w:rsidP="0009615E">
      <w:pPr>
        <w:rPr>
          <w:sz w:val="24"/>
          <w:szCs w:val="24"/>
        </w:rPr>
      </w:pPr>
      <w:r>
        <w:rPr>
          <w:sz w:val="24"/>
          <w:szCs w:val="24"/>
        </w:rPr>
        <w:t>Se detallan los montos informados por Graciela Sánchez responsable de Administración de CABASE:</w:t>
      </w:r>
    </w:p>
    <w:p w14:paraId="29E39F1E" w14:textId="77777777" w:rsidR="0009615E" w:rsidRDefault="0009615E" w:rsidP="0009615E">
      <w:pPr>
        <w:rPr>
          <w:b/>
          <w:bCs/>
          <w:color w:val="0000CC"/>
          <w:sz w:val="24"/>
          <w:szCs w:val="24"/>
        </w:rPr>
      </w:pPr>
      <w:r>
        <w:rPr>
          <w:sz w:val="24"/>
          <w:szCs w:val="24"/>
        </w:rPr>
        <w:t>CAJA EN PESOS: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0000CC"/>
          <w:sz w:val="24"/>
          <w:szCs w:val="24"/>
        </w:rPr>
        <w:t xml:space="preserve">$ 1.044.465,73 </w:t>
      </w:r>
      <w:r>
        <w:rPr>
          <w:sz w:val="24"/>
          <w:szCs w:val="24"/>
        </w:rPr>
        <w:t xml:space="preserve">a fecha: </w:t>
      </w:r>
      <w:r>
        <w:rPr>
          <w:b/>
          <w:bCs/>
          <w:color w:val="0000CC"/>
          <w:sz w:val="24"/>
          <w:szCs w:val="24"/>
        </w:rPr>
        <w:t xml:space="preserve">13/12/2021 </w:t>
      </w:r>
    </w:p>
    <w:p w14:paraId="1C5C045D" w14:textId="77777777" w:rsidR="0009615E" w:rsidRDefault="0009615E" w:rsidP="0009615E">
      <w:pPr>
        <w:rPr>
          <w:b/>
          <w:bCs/>
          <w:color w:val="0000CC"/>
          <w:sz w:val="24"/>
          <w:szCs w:val="24"/>
        </w:rPr>
      </w:pPr>
      <w:r>
        <w:rPr>
          <w:sz w:val="24"/>
          <w:szCs w:val="24"/>
        </w:rPr>
        <w:t>FONDO DE RESERVA unificado: EN: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0000CC"/>
          <w:sz w:val="24"/>
          <w:szCs w:val="24"/>
        </w:rPr>
        <w:t xml:space="preserve">$ 41.500.- </w:t>
      </w:r>
      <w:r>
        <w:rPr>
          <w:sz w:val="24"/>
          <w:szCs w:val="24"/>
        </w:rPr>
        <w:t xml:space="preserve">y EN </w:t>
      </w:r>
      <w:r>
        <w:rPr>
          <w:b/>
          <w:bCs/>
          <w:color w:val="0000CC"/>
          <w:sz w:val="24"/>
          <w:szCs w:val="24"/>
        </w:rPr>
        <w:t>U$S 4.530.-</w:t>
      </w:r>
    </w:p>
    <w:p w14:paraId="11201BAF" w14:textId="77777777" w:rsidR="0009615E" w:rsidRDefault="0009615E" w:rsidP="0009615E">
      <w:pPr>
        <w:rPr>
          <w:b/>
          <w:bCs/>
          <w:sz w:val="24"/>
          <w:szCs w:val="24"/>
        </w:rPr>
      </w:pPr>
      <w:r>
        <w:rPr>
          <w:sz w:val="24"/>
          <w:szCs w:val="24"/>
        </w:rPr>
        <w:t>MONTO FACTURADO Y NO COBRADO EN PESOS: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0000CC"/>
          <w:sz w:val="24"/>
          <w:szCs w:val="24"/>
        </w:rPr>
        <w:t>$ 213.360,93</w:t>
      </w:r>
    </w:p>
    <w:p w14:paraId="17D2CF62" w14:textId="52872080" w:rsidR="0009615E" w:rsidRDefault="0009615E" w:rsidP="0009615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EN MORA</w:t>
      </w:r>
      <w:r>
        <w:rPr>
          <w:sz w:val="24"/>
          <w:szCs w:val="24"/>
        </w:rPr>
        <w:t>: Las siguientes Razones Sociales (Informado por Graciela Sánchez el 1</w:t>
      </w:r>
      <w:r w:rsidR="00C21FA2">
        <w:rPr>
          <w:sz w:val="24"/>
          <w:szCs w:val="24"/>
        </w:rPr>
        <w:t>3</w:t>
      </w:r>
      <w:r>
        <w:rPr>
          <w:sz w:val="24"/>
          <w:szCs w:val="24"/>
        </w:rPr>
        <w:t>/1</w:t>
      </w:r>
      <w:r w:rsidR="00C21FA2">
        <w:rPr>
          <w:sz w:val="24"/>
          <w:szCs w:val="24"/>
        </w:rPr>
        <w:t>2</w:t>
      </w:r>
      <w:r>
        <w:rPr>
          <w:sz w:val="24"/>
          <w:szCs w:val="24"/>
        </w:rPr>
        <w:t>/2021):</w:t>
      </w:r>
    </w:p>
    <w:p w14:paraId="0D6AAF08" w14:textId="77777777" w:rsidR="0009615E" w:rsidRDefault="0009615E" w:rsidP="000961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 más de un mes vencido:</w:t>
      </w:r>
    </w:p>
    <w:p w14:paraId="50C983DF" w14:textId="77777777" w:rsidR="0009615E" w:rsidRDefault="0009615E" w:rsidP="0009615E">
      <w:pPr>
        <w:numPr>
          <w:ilvl w:val="0"/>
          <w:numId w:val="24"/>
        </w:numPr>
        <w:spacing w:before="0"/>
        <w:ind w:left="720"/>
        <w:jc w:val="left"/>
      </w:pPr>
      <w:r>
        <w:rPr>
          <w:sz w:val="24"/>
          <w:szCs w:val="24"/>
        </w:rPr>
        <w:t>Ministerio de Jefatura de Gabinete $ 179.199.- (facturas 2020 son retenciones no corresponden. Ya solicitadas al Minist.)</w:t>
      </w:r>
    </w:p>
    <w:p w14:paraId="5DD4E42B" w14:textId="77777777" w:rsidR="0009615E" w:rsidRDefault="0009615E" w:rsidP="0009615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 1 factura vencida:</w:t>
      </w:r>
    </w:p>
    <w:p w14:paraId="4B421D83" w14:textId="74340D2C" w:rsidR="0009615E" w:rsidRDefault="0009615E" w:rsidP="0009615E">
      <w:pPr>
        <w:pStyle w:val="Prrafodelista"/>
        <w:numPr>
          <w:ilvl w:val="0"/>
          <w:numId w:val="33"/>
        </w:numPr>
        <w:jc w:val="left"/>
        <w:rPr>
          <w:sz w:val="24"/>
          <w:szCs w:val="24"/>
        </w:rPr>
      </w:pPr>
      <w:r w:rsidRPr="00DA2191">
        <w:rPr>
          <w:sz w:val="24"/>
          <w:szCs w:val="24"/>
        </w:rPr>
        <w:t>COOP</w:t>
      </w:r>
      <w:r w:rsidR="003922A9">
        <w:rPr>
          <w:sz w:val="24"/>
          <w:szCs w:val="24"/>
        </w:rPr>
        <w:t>ERATIVA</w:t>
      </w:r>
      <w:r w:rsidR="00C21FA2">
        <w:rPr>
          <w:sz w:val="24"/>
          <w:szCs w:val="24"/>
        </w:rPr>
        <w:t xml:space="preserve"> </w:t>
      </w:r>
      <w:r w:rsidRPr="00DA2191">
        <w:rPr>
          <w:sz w:val="24"/>
          <w:szCs w:val="24"/>
        </w:rPr>
        <w:t>ABASTO LTDA</w:t>
      </w:r>
      <w:r>
        <w:rPr>
          <w:sz w:val="24"/>
          <w:szCs w:val="24"/>
        </w:rPr>
        <w:t xml:space="preserve">  $ 8.679,33</w:t>
      </w:r>
    </w:p>
    <w:p w14:paraId="427306E7" w14:textId="77777777" w:rsidR="0009615E" w:rsidRPr="00DA2191" w:rsidRDefault="0009615E" w:rsidP="0009615E">
      <w:pPr>
        <w:pStyle w:val="Prrafodelista"/>
        <w:numPr>
          <w:ilvl w:val="0"/>
          <w:numId w:val="33"/>
        </w:numPr>
        <w:jc w:val="left"/>
        <w:rPr>
          <w:sz w:val="24"/>
          <w:szCs w:val="24"/>
        </w:rPr>
      </w:pPr>
      <w:r w:rsidRPr="00DA2191">
        <w:rPr>
          <w:sz w:val="24"/>
          <w:szCs w:val="24"/>
        </w:rPr>
        <w:t>CYBERWAVE S.A.</w:t>
      </w:r>
      <w:r>
        <w:rPr>
          <w:sz w:val="24"/>
          <w:szCs w:val="24"/>
        </w:rPr>
        <w:t xml:space="preserve">  $ 8.679,33</w:t>
      </w:r>
    </w:p>
    <w:p w14:paraId="51DC9D5D" w14:textId="368CF7F2" w:rsidR="0009615E" w:rsidRDefault="0009615E" w:rsidP="0009615E">
      <w:pPr>
        <w:pStyle w:val="Prrafodelista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SANTA C</w:t>
      </w:r>
      <w:r w:rsidR="003922A9">
        <w:rPr>
          <w:sz w:val="24"/>
          <w:szCs w:val="24"/>
        </w:rPr>
        <w:t>RUZ AUGUSTO JULIAN $ 16.803,27</w:t>
      </w:r>
    </w:p>
    <w:p w14:paraId="178DE3A3" w14:textId="77777777" w:rsidR="0009615E" w:rsidRDefault="0009615E" w:rsidP="0009615E">
      <w:pPr>
        <w:rPr>
          <w:sz w:val="24"/>
          <w:szCs w:val="24"/>
        </w:rPr>
      </w:pPr>
      <w:r>
        <w:rPr>
          <w:sz w:val="24"/>
          <w:szCs w:val="24"/>
        </w:rPr>
        <w:t>Se ratifican los valores de las expensas anuales para miembros “institucionales” o “internacionales" (USD 2000, USD 5.000, USD 7.500, USD 10000, USD 15.000 para 100 megas, 1 giga, 2 gigas, 4 gigas, 10 gigas, 20 gigas respectivamente) y el valor de Aporte Inicial en dólares (USD 1500).</w:t>
      </w:r>
    </w:p>
    <w:p w14:paraId="3C8601D3" w14:textId="77777777" w:rsidR="00CC7C45" w:rsidRPr="000F1A27" w:rsidRDefault="00CC7C45" w:rsidP="0032681D">
      <w:pPr>
        <w:pStyle w:val="Ttulo1"/>
        <w:numPr>
          <w:ilvl w:val="0"/>
          <w:numId w:val="5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3" w:name="_Toc90300958"/>
      <w:r w:rsidRPr="000F1A27">
        <w:rPr>
          <w:rFonts w:ascii="Arial" w:hAnsi="Arial" w:cs="Arial"/>
          <w:noProof/>
          <w:sz w:val="24"/>
          <w:szCs w:val="24"/>
        </w:rPr>
        <w:t>COMPRAS</w:t>
      </w:r>
      <w:bookmarkEnd w:id="3"/>
    </w:p>
    <w:p w14:paraId="7C00C2AE" w14:textId="77777777" w:rsidR="00CC7C45" w:rsidRDefault="00CC7C45" w:rsidP="0081127A">
      <w:pPr>
        <w:rPr>
          <w:noProof/>
          <w:sz w:val="24"/>
          <w:szCs w:val="24"/>
        </w:rPr>
      </w:pPr>
      <w:r w:rsidRPr="0081127A">
        <w:rPr>
          <w:noProof/>
          <w:sz w:val="24"/>
          <w:szCs w:val="24"/>
        </w:rPr>
        <w:t>PRESUPUESTO EN ETAPA DE CONSULTA:</w:t>
      </w:r>
    </w:p>
    <w:p w14:paraId="443994E8" w14:textId="77777777" w:rsidR="00060BE7" w:rsidRDefault="00060BE7" w:rsidP="00060BE7">
      <w:pPr>
        <w:rPr>
          <w:noProof/>
          <w:sz w:val="24"/>
          <w:szCs w:val="24"/>
        </w:rPr>
      </w:pPr>
      <w:r>
        <w:rPr>
          <w:noProof/>
          <w:color w:val="000000"/>
          <w:sz w:val="24"/>
          <w:szCs w:val="24"/>
        </w:rPr>
        <w:t>No hay</w:t>
      </w:r>
      <w:r>
        <w:rPr>
          <w:noProof/>
          <w:sz w:val="24"/>
          <w:szCs w:val="24"/>
        </w:rPr>
        <w:t>.</w:t>
      </w:r>
    </w:p>
    <w:p w14:paraId="70126052" w14:textId="77777777" w:rsidR="00CC7C45" w:rsidRPr="000F1A27" w:rsidRDefault="00CC7C45" w:rsidP="0032681D">
      <w:pPr>
        <w:pStyle w:val="Ttulo1"/>
        <w:numPr>
          <w:ilvl w:val="0"/>
          <w:numId w:val="5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4" w:name="_Toc90300959"/>
      <w:r w:rsidRPr="000F1A27">
        <w:rPr>
          <w:rFonts w:ascii="Arial" w:hAnsi="Arial" w:cs="Arial"/>
          <w:noProof/>
          <w:sz w:val="24"/>
          <w:szCs w:val="24"/>
        </w:rPr>
        <w:t>INSTALACIONES EN EL IXP</w:t>
      </w:r>
      <w:bookmarkEnd w:id="4"/>
    </w:p>
    <w:p w14:paraId="7CA29EF7" w14:textId="77777777" w:rsidR="00C21FA2" w:rsidRPr="00C21FA2" w:rsidRDefault="00C21FA2" w:rsidP="00C21FA2">
      <w:pPr>
        <w:rPr>
          <w:noProof/>
          <w:color w:val="000000"/>
          <w:sz w:val="24"/>
          <w:szCs w:val="24"/>
        </w:rPr>
      </w:pPr>
      <w:r w:rsidRPr="00C21FA2">
        <w:rPr>
          <w:noProof/>
          <w:color w:val="000000"/>
          <w:sz w:val="24"/>
          <w:szCs w:val="24"/>
        </w:rPr>
        <w:t>No hay.</w:t>
      </w:r>
    </w:p>
    <w:p w14:paraId="0C06140A" w14:textId="1D2F2842" w:rsidR="00060BE7" w:rsidRPr="00C21FA2" w:rsidRDefault="00060BE7" w:rsidP="00060BE7">
      <w:pPr>
        <w:rPr>
          <w:noProof/>
          <w:color w:val="000000"/>
          <w:sz w:val="24"/>
          <w:szCs w:val="24"/>
        </w:rPr>
      </w:pPr>
    </w:p>
    <w:p w14:paraId="603B8CFC" w14:textId="77777777" w:rsidR="00CC7C45" w:rsidRDefault="00CC7C45" w:rsidP="0032681D">
      <w:pPr>
        <w:pStyle w:val="Ttulo1"/>
        <w:numPr>
          <w:ilvl w:val="0"/>
          <w:numId w:val="5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5" w:name="_Toc90300960"/>
      <w:r w:rsidRPr="000F1A27">
        <w:rPr>
          <w:rFonts w:ascii="Arial" w:hAnsi="Arial" w:cs="Arial"/>
          <w:noProof/>
          <w:sz w:val="24"/>
          <w:szCs w:val="24"/>
        </w:rPr>
        <w:lastRenderedPageBreak/>
        <w:t>STATUS DE CONEXIONES TÉCNICAS DEL IXP LPL</w:t>
      </w:r>
      <w:r w:rsidR="0006414F">
        <w:rPr>
          <w:rFonts w:ascii="Arial" w:hAnsi="Arial" w:cs="Arial"/>
          <w:noProof/>
          <w:sz w:val="24"/>
          <w:szCs w:val="24"/>
        </w:rPr>
        <w:t xml:space="preserve"> O </w:t>
      </w:r>
      <w:r w:rsidR="0006414F" w:rsidRPr="000F1A27">
        <w:rPr>
          <w:rFonts w:ascii="Arial" w:hAnsi="Arial" w:cs="Arial"/>
          <w:noProof/>
          <w:sz w:val="24"/>
          <w:szCs w:val="24"/>
        </w:rPr>
        <w:t xml:space="preserve">DE </w:t>
      </w:r>
      <w:r w:rsidR="0006414F">
        <w:rPr>
          <w:rFonts w:ascii="Arial" w:hAnsi="Arial" w:cs="Arial"/>
          <w:noProof/>
          <w:sz w:val="24"/>
          <w:szCs w:val="24"/>
        </w:rPr>
        <w:t>SU</w:t>
      </w:r>
      <w:r w:rsidR="0006414F" w:rsidRPr="000F1A27">
        <w:rPr>
          <w:rFonts w:ascii="Arial" w:hAnsi="Arial" w:cs="Arial"/>
          <w:noProof/>
          <w:sz w:val="24"/>
          <w:szCs w:val="24"/>
        </w:rPr>
        <w:t>S MIEMBROS</w:t>
      </w:r>
      <w:bookmarkEnd w:id="5"/>
    </w:p>
    <w:p w14:paraId="245AE091" w14:textId="121D0DAB" w:rsidR="002E739B" w:rsidRDefault="00303695" w:rsidP="0034495C">
      <w:pPr>
        <w:tabs>
          <w:tab w:val="left" w:pos="284"/>
        </w:tabs>
        <w:rPr>
          <w:noProof/>
          <w:color w:val="0000CC"/>
          <w:sz w:val="24"/>
          <w:szCs w:val="24"/>
        </w:rPr>
      </w:pPr>
      <w:r w:rsidRPr="0034495C">
        <w:rPr>
          <w:noProof/>
          <w:color w:val="0000CC"/>
          <w:sz w:val="24"/>
          <w:szCs w:val="24"/>
        </w:rPr>
        <w:t xml:space="preserve">Sílica se compromete a </w:t>
      </w:r>
      <w:r w:rsidR="002E739B">
        <w:rPr>
          <w:noProof/>
          <w:color w:val="0000CC"/>
          <w:sz w:val="24"/>
          <w:szCs w:val="24"/>
        </w:rPr>
        <w:t>presentar</w:t>
      </w:r>
      <w:r w:rsidRPr="0034495C">
        <w:rPr>
          <w:noProof/>
          <w:color w:val="0000CC"/>
          <w:sz w:val="24"/>
          <w:szCs w:val="24"/>
        </w:rPr>
        <w:t xml:space="preserve"> oferta por 1 Gb a Ruteo Central, facturado por</w:t>
      </w:r>
      <w:r w:rsidR="003922A9">
        <w:rPr>
          <w:noProof/>
          <w:color w:val="0000CC"/>
          <w:sz w:val="24"/>
          <w:szCs w:val="24"/>
        </w:rPr>
        <w:t xml:space="preserve"> la modalidad de “</w:t>
      </w:r>
      <w:r w:rsidRPr="0034495C">
        <w:rPr>
          <w:noProof/>
          <w:color w:val="0000CC"/>
          <w:sz w:val="24"/>
          <w:szCs w:val="24"/>
        </w:rPr>
        <w:t>95 percentil</w:t>
      </w:r>
      <w:r w:rsidR="003922A9">
        <w:rPr>
          <w:noProof/>
          <w:color w:val="0000CC"/>
          <w:sz w:val="24"/>
          <w:szCs w:val="24"/>
        </w:rPr>
        <w:t>”, o sea por el uso devengado</w:t>
      </w:r>
      <w:r w:rsidR="002E739B">
        <w:rPr>
          <w:noProof/>
          <w:color w:val="0000CC"/>
          <w:sz w:val="24"/>
          <w:szCs w:val="24"/>
        </w:rPr>
        <w:t xml:space="preserve">. Esta oferta la </w:t>
      </w:r>
      <w:r w:rsidRPr="0034495C">
        <w:rPr>
          <w:noProof/>
          <w:color w:val="0000CC"/>
          <w:sz w:val="24"/>
          <w:szCs w:val="24"/>
        </w:rPr>
        <w:t>entregará en 10 días. Será circulado por el grupo.</w:t>
      </w:r>
      <w:r w:rsidR="0034495C">
        <w:rPr>
          <w:noProof/>
          <w:color w:val="0000CC"/>
          <w:sz w:val="24"/>
          <w:szCs w:val="24"/>
        </w:rPr>
        <w:t xml:space="preserve"> De ser necesario, se debatirá en una reunión ad-hoc.</w:t>
      </w:r>
      <w:r w:rsidRPr="0034495C">
        <w:rPr>
          <w:noProof/>
          <w:color w:val="0000CC"/>
          <w:sz w:val="24"/>
          <w:szCs w:val="24"/>
        </w:rPr>
        <w:t xml:space="preserve"> </w:t>
      </w:r>
    </w:p>
    <w:p w14:paraId="679C9914" w14:textId="4867D35B" w:rsidR="002717F1" w:rsidRPr="0034495C" w:rsidRDefault="002E739B" w:rsidP="0034495C">
      <w:pPr>
        <w:tabs>
          <w:tab w:val="left" w:pos="284"/>
        </w:tabs>
        <w:rPr>
          <w:noProof/>
          <w:color w:val="0000CC"/>
          <w:sz w:val="24"/>
          <w:szCs w:val="24"/>
        </w:rPr>
      </w:pPr>
      <w:r w:rsidRPr="002E739B">
        <w:rPr>
          <w:noProof/>
          <w:color w:val="0000CC"/>
          <w:sz w:val="24"/>
          <w:szCs w:val="24"/>
        </w:rPr>
        <w:t>Además</w:t>
      </w:r>
      <w:r>
        <w:rPr>
          <w:noProof/>
          <w:color w:val="0000CC"/>
          <w:sz w:val="24"/>
          <w:szCs w:val="24"/>
        </w:rPr>
        <w:t>,</w:t>
      </w:r>
      <w:r w:rsidRPr="002E739B">
        <w:rPr>
          <w:noProof/>
          <w:color w:val="0000CC"/>
          <w:sz w:val="24"/>
          <w:szCs w:val="24"/>
        </w:rPr>
        <w:t xml:space="preserve"> Silica acercará una propuesta para ser alternativa de Metrotel para 2022. Estas propuestas se discutirán en la </w:t>
      </w:r>
      <w:r>
        <w:rPr>
          <w:noProof/>
          <w:color w:val="0000CC"/>
          <w:sz w:val="24"/>
          <w:szCs w:val="24"/>
        </w:rPr>
        <w:t xml:space="preserve">próxima </w:t>
      </w:r>
      <w:r w:rsidRPr="002E739B">
        <w:rPr>
          <w:noProof/>
          <w:color w:val="0000CC"/>
          <w:sz w:val="24"/>
          <w:szCs w:val="24"/>
        </w:rPr>
        <w:t xml:space="preserve">reunión del </w:t>
      </w:r>
      <w:r>
        <w:rPr>
          <w:noProof/>
          <w:color w:val="0000CC"/>
          <w:sz w:val="24"/>
          <w:szCs w:val="24"/>
        </w:rPr>
        <w:t xml:space="preserve">IXP prevista para el </w:t>
      </w:r>
      <w:r w:rsidRPr="002E739B">
        <w:rPr>
          <w:noProof/>
          <w:color w:val="0000CC"/>
          <w:sz w:val="24"/>
          <w:szCs w:val="24"/>
        </w:rPr>
        <w:t>13 de febrero.</w:t>
      </w:r>
    </w:p>
    <w:p w14:paraId="7DA985EE" w14:textId="77777777" w:rsidR="00CF4556" w:rsidRPr="000F1A27" w:rsidRDefault="00CF4556" w:rsidP="0032681D">
      <w:pPr>
        <w:pStyle w:val="Ttulo1"/>
        <w:numPr>
          <w:ilvl w:val="0"/>
          <w:numId w:val="5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6" w:name="_Toc90300961"/>
      <w:r w:rsidRPr="000F1A27">
        <w:rPr>
          <w:rFonts w:ascii="Arial" w:hAnsi="Arial" w:cs="Arial"/>
          <w:noProof/>
          <w:sz w:val="24"/>
          <w:szCs w:val="24"/>
        </w:rPr>
        <w:t>ALTAS, BAJAS Y MODIFICACIONES</w:t>
      </w:r>
      <w:bookmarkEnd w:id="6"/>
    </w:p>
    <w:p w14:paraId="6B83EA5A" w14:textId="77777777" w:rsidR="008D278C" w:rsidRPr="00111FCA" w:rsidRDefault="008D278C" w:rsidP="008D278C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No hay novedades</w:t>
      </w:r>
    </w:p>
    <w:p w14:paraId="3EC2784E" w14:textId="77777777" w:rsidR="00CF4556" w:rsidRPr="000F1A27" w:rsidRDefault="00CF4556" w:rsidP="0032681D">
      <w:pPr>
        <w:pStyle w:val="Ttulo1"/>
        <w:numPr>
          <w:ilvl w:val="0"/>
          <w:numId w:val="5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7" w:name="_Toc90300962"/>
      <w:r w:rsidRPr="000F1A27">
        <w:rPr>
          <w:rFonts w:ascii="Arial" w:hAnsi="Arial" w:cs="Arial"/>
          <w:noProof/>
          <w:sz w:val="24"/>
          <w:szCs w:val="24"/>
        </w:rPr>
        <w:t>REUNIÓN DEL IXP LPL</w:t>
      </w:r>
      <w:bookmarkEnd w:id="7"/>
    </w:p>
    <w:p w14:paraId="458E1AAF" w14:textId="13661307" w:rsidR="00CF4556" w:rsidRPr="002E739B" w:rsidRDefault="00CF4556" w:rsidP="00A520FE">
      <w:pPr>
        <w:jc w:val="left"/>
        <w:rPr>
          <w:b/>
          <w:noProof/>
          <w:color w:val="0000CC"/>
          <w:sz w:val="24"/>
          <w:szCs w:val="24"/>
        </w:rPr>
      </w:pPr>
      <w:r w:rsidRPr="00F514DD">
        <w:rPr>
          <w:noProof/>
          <w:sz w:val="24"/>
          <w:szCs w:val="24"/>
        </w:rPr>
        <w:t xml:space="preserve">FECHA DE PRÓXIMA REUNIÓN: </w:t>
      </w:r>
      <w:r w:rsidR="00AE7941" w:rsidRPr="002E739B">
        <w:rPr>
          <w:b/>
          <w:noProof/>
          <w:color w:val="0000CC"/>
          <w:sz w:val="24"/>
          <w:szCs w:val="24"/>
        </w:rPr>
        <w:t>13 Febrero 2022</w:t>
      </w:r>
    </w:p>
    <w:p w14:paraId="77A276F3" w14:textId="77777777" w:rsidR="00CF4556" w:rsidRPr="003051E4" w:rsidRDefault="00CF4556" w:rsidP="0032681D">
      <w:pPr>
        <w:pStyle w:val="Ttulo1"/>
        <w:numPr>
          <w:ilvl w:val="0"/>
          <w:numId w:val="5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b w:val="0"/>
          <w:noProof/>
          <w:sz w:val="24"/>
          <w:szCs w:val="24"/>
        </w:rPr>
      </w:pPr>
      <w:bookmarkStart w:id="8" w:name="_Toc90300963"/>
      <w:r w:rsidRPr="000F1A27">
        <w:rPr>
          <w:rFonts w:ascii="Arial" w:hAnsi="Arial" w:cs="Arial"/>
          <w:noProof/>
          <w:sz w:val="24"/>
          <w:szCs w:val="24"/>
        </w:rPr>
        <w:t>REUNIÓN DE COMISI</w:t>
      </w:r>
      <w:r>
        <w:rPr>
          <w:rFonts w:ascii="Arial" w:hAnsi="Arial" w:cs="Arial"/>
          <w:noProof/>
          <w:sz w:val="24"/>
          <w:szCs w:val="24"/>
        </w:rPr>
        <w:t>O</w:t>
      </w:r>
      <w:r w:rsidRPr="000F1A27">
        <w:rPr>
          <w:rFonts w:ascii="Arial" w:hAnsi="Arial" w:cs="Arial"/>
          <w:noProof/>
          <w:sz w:val="24"/>
          <w:szCs w:val="24"/>
        </w:rPr>
        <w:t>N</w:t>
      </w:r>
      <w:r>
        <w:rPr>
          <w:rFonts w:ascii="Arial" w:hAnsi="Arial" w:cs="Arial"/>
          <w:noProof/>
          <w:sz w:val="24"/>
          <w:szCs w:val="24"/>
        </w:rPr>
        <w:t>ES</w:t>
      </w:r>
      <w:r w:rsidRPr="000F1A27">
        <w:rPr>
          <w:rFonts w:ascii="Arial" w:hAnsi="Arial" w:cs="Arial"/>
          <w:noProof/>
          <w:sz w:val="24"/>
          <w:szCs w:val="24"/>
        </w:rPr>
        <w:t xml:space="preserve"> DE CABAS</w:t>
      </w:r>
      <w:r>
        <w:rPr>
          <w:rFonts w:ascii="Arial" w:hAnsi="Arial" w:cs="Arial"/>
          <w:noProof/>
          <w:sz w:val="24"/>
          <w:szCs w:val="24"/>
        </w:rPr>
        <w:t>E</w:t>
      </w:r>
      <w:bookmarkEnd w:id="8"/>
    </w:p>
    <w:p w14:paraId="2EBA3E24" w14:textId="3923592E" w:rsidR="00A42573" w:rsidRPr="00FD467F" w:rsidRDefault="000E7E5F" w:rsidP="000E7E5F">
      <w:pPr>
        <w:numPr>
          <w:ilvl w:val="0"/>
          <w:numId w:val="11"/>
        </w:numPr>
        <w:spacing w:before="120"/>
        <w:jc w:val="left"/>
        <w:rPr>
          <w:noProof/>
          <w:color w:val="0000CC"/>
          <w:sz w:val="24"/>
          <w:szCs w:val="22"/>
        </w:rPr>
      </w:pPr>
      <w:r w:rsidRPr="00FD467F">
        <w:rPr>
          <w:noProof/>
          <w:color w:val="0000CC"/>
          <w:sz w:val="24"/>
          <w:szCs w:val="22"/>
        </w:rPr>
        <w:t xml:space="preserve">Comisión de Estudio IXPs </w:t>
      </w:r>
      <w:r w:rsidR="00D915FA" w:rsidRPr="00F514DD">
        <w:rPr>
          <w:noProof/>
          <w:color w:val="0000CC"/>
          <w:sz w:val="24"/>
          <w:szCs w:val="22"/>
        </w:rPr>
        <w:t xml:space="preserve">– </w:t>
      </w:r>
      <w:r w:rsidRPr="00FD467F">
        <w:rPr>
          <w:noProof/>
          <w:color w:val="0000CC"/>
          <w:sz w:val="24"/>
          <w:szCs w:val="22"/>
        </w:rPr>
        <w:t>Interconexión CABASE</w:t>
      </w:r>
      <w:r w:rsidR="00A42573" w:rsidRPr="00FD467F">
        <w:rPr>
          <w:noProof/>
          <w:color w:val="0000CC"/>
          <w:sz w:val="24"/>
          <w:szCs w:val="22"/>
        </w:rPr>
        <w:t xml:space="preserve"> –</w:t>
      </w:r>
      <w:r w:rsidR="002B5AE5">
        <w:rPr>
          <w:noProof/>
          <w:color w:val="0000CC"/>
          <w:sz w:val="24"/>
          <w:szCs w:val="22"/>
        </w:rPr>
        <w:t xml:space="preserve"> </w:t>
      </w:r>
      <w:r w:rsidR="00A42573" w:rsidRPr="00FD467F">
        <w:rPr>
          <w:noProof/>
          <w:color w:val="0000CC"/>
          <w:sz w:val="24"/>
          <w:szCs w:val="22"/>
        </w:rPr>
        <w:t>Martes 1</w:t>
      </w:r>
      <w:r w:rsidR="00AE7941">
        <w:rPr>
          <w:noProof/>
          <w:color w:val="0000CC"/>
          <w:sz w:val="24"/>
          <w:szCs w:val="22"/>
        </w:rPr>
        <w:t>4</w:t>
      </w:r>
      <w:r w:rsidR="00A42573" w:rsidRPr="00FD467F">
        <w:rPr>
          <w:noProof/>
          <w:color w:val="0000CC"/>
          <w:sz w:val="24"/>
          <w:szCs w:val="22"/>
        </w:rPr>
        <w:t>/</w:t>
      </w:r>
      <w:r w:rsidR="00331566">
        <w:rPr>
          <w:noProof/>
          <w:color w:val="0000CC"/>
          <w:sz w:val="24"/>
          <w:szCs w:val="22"/>
        </w:rPr>
        <w:t>1</w:t>
      </w:r>
      <w:r w:rsidR="00AE7941">
        <w:rPr>
          <w:noProof/>
          <w:color w:val="0000CC"/>
          <w:sz w:val="24"/>
          <w:szCs w:val="22"/>
        </w:rPr>
        <w:t>2</w:t>
      </w:r>
      <w:r w:rsidR="00A42573" w:rsidRPr="00FD467F">
        <w:rPr>
          <w:noProof/>
          <w:color w:val="0000CC"/>
          <w:sz w:val="24"/>
          <w:szCs w:val="22"/>
        </w:rPr>
        <w:t>/2021</w:t>
      </w:r>
      <w:r w:rsidR="00D915FA" w:rsidRPr="00FD467F">
        <w:rPr>
          <w:noProof/>
          <w:color w:val="0000CC"/>
          <w:sz w:val="24"/>
          <w:szCs w:val="22"/>
        </w:rPr>
        <w:t xml:space="preserve"> </w:t>
      </w:r>
      <w:r w:rsidR="00D915FA" w:rsidRPr="00F514DD">
        <w:rPr>
          <w:noProof/>
          <w:color w:val="0000CC"/>
          <w:sz w:val="24"/>
          <w:szCs w:val="22"/>
        </w:rPr>
        <w:t xml:space="preserve">– </w:t>
      </w:r>
      <w:r w:rsidR="002B5AE5">
        <w:rPr>
          <w:noProof/>
          <w:color w:val="0000CC"/>
          <w:sz w:val="24"/>
          <w:szCs w:val="22"/>
        </w:rPr>
        <w:t>10.00 hs</w:t>
      </w:r>
    </w:p>
    <w:p w14:paraId="39EEBA47" w14:textId="6113DEF6" w:rsidR="005659D9" w:rsidRDefault="005659D9" w:rsidP="005659D9">
      <w:pPr>
        <w:numPr>
          <w:ilvl w:val="0"/>
          <w:numId w:val="11"/>
        </w:numPr>
        <w:spacing w:before="120"/>
        <w:jc w:val="left"/>
        <w:rPr>
          <w:noProof/>
          <w:color w:val="0000CC"/>
          <w:sz w:val="24"/>
          <w:szCs w:val="22"/>
        </w:rPr>
      </w:pPr>
      <w:r w:rsidRPr="00F514DD">
        <w:rPr>
          <w:noProof/>
          <w:color w:val="0000CC"/>
          <w:sz w:val="24"/>
          <w:szCs w:val="22"/>
        </w:rPr>
        <w:t xml:space="preserve">SG IXPS y Comisión ISPS – </w:t>
      </w:r>
      <w:r w:rsidR="00697123">
        <w:rPr>
          <w:noProof/>
          <w:color w:val="0000CC"/>
          <w:sz w:val="24"/>
          <w:szCs w:val="22"/>
        </w:rPr>
        <w:t xml:space="preserve">Miércoles </w:t>
      </w:r>
      <w:r w:rsidR="002B5AE5">
        <w:rPr>
          <w:noProof/>
          <w:color w:val="0000CC"/>
          <w:sz w:val="24"/>
          <w:szCs w:val="22"/>
        </w:rPr>
        <w:t xml:space="preserve">22/12/2021 – 15.30 hs </w:t>
      </w:r>
    </w:p>
    <w:p w14:paraId="166D0F69" w14:textId="63EC43AC" w:rsidR="000E7E5F" w:rsidRDefault="000E7E5F" w:rsidP="000E7E5F">
      <w:pPr>
        <w:numPr>
          <w:ilvl w:val="0"/>
          <w:numId w:val="11"/>
        </w:numPr>
        <w:spacing w:before="120"/>
        <w:jc w:val="left"/>
        <w:rPr>
          <w:noProof/>
          <w:color w:val="0000CC"/>
          <w:sz w:val="24"/>
          <w:szCs w:val="22"/>
        </w:rPr>
      </w:pPr>
      <w:r w:rsidRPr="00F865D8">
        <w:rPr>
          <w:noProof/>
          <w:color w:val="0000CC"/>
          <w:sz w:val="24"/>
          <w:szCs w:val="22"/>
        </w:rPr>
        <w:t>Com. Hub de Contenidos</w:t>
      </w:r>
      <w:r>
        <w:rPr>
          <w:noProof/>
          <w:color w:val="0000CC"/>
          <w:sz w:val="24"/>
          <w:szCs w:val="22"/>
        </w:rPr>
        <w:t xml:space="preserve"> – </w:t>
      </w:r>
      <w:r w:rsidR="00B93E06">
        <w:rPr>
          <w:noProof/>
          <w:color w:val="0000CC"/>
          <w:sz w:val="24"/>
          <w:szCs w:val="22"/>
        </w:rPr>
        <w:t xml:space="preserve">Jueves </w:t>
      </w:r>
      <w:r w:rsidR="002B5AE5">
        <w:rPr>
          <w:noProof/>
          <w:color w:val="0000CC"/>
          <w:sz w:val="24"/>
          <w:szCs w:val="22"/>
        </w:rPr>
        <w:t>16</w:t>
      </w:r>
      <w:r w:rsidR="00C05F2B">
        <w:rPr>
          <w:noProof/>
          <w:color w:val="0000CC"/>
          <w:sz w:val="24"/>
          <w:szCs w:val="22"/>
        </w:rPr>
        <w:t>/1</w:t>
      </w:r>
      <w:r w:rsidR="002B5AE5">
        <w:rPr>
          <w:noProof/>
          <w:color w:val="0000CC"/>
          <w:sz w:val="24"/>
          <w:szCs w:val="22"/>
        </w:rPr>
        <w:t>2</w:t>
      </w:r>
      <w:r w:rsidR="00B93E06">
        <w:rPr>
          <w:noProof/>
          <w:color w:val="0000CC"/>
          <w:sz w:val="24"/>
          <w:szCs w:val="22"/>
        </w:rPr>
        <w:t>/2021</w:t>
      </w:r>
      <w:r w:rsidR="00D915FA" w:rsidRPr="00FD467F">
        <w:rPr>
          <w:noProof/>
          <w:color w:val="0000CC"/>
          <w:sz w:val="24"/>
          <w:szCs w:val="22"/>
        </w:rPr>
        <w:t xml:space="preserve"> </w:t>
      </w:r>
      <w:r w:rsidR="00D915FA" w:rsidRPr="00F514DD">
        <w:rPr>
          <w:noProof/>
          <w:color w:val="0000CC"/>
          <w:sz w:val="24"/>
          <w:szCs w:val="22"/>
        </w:rPr>
        <w:t xml:space="preserve">– </w:t>
      </w:r>
      <w:r w:rsidR="00B93E06">
        <w:rPr>
          <w:noProof/>
          <w:color w:val="0000CC"/>
          <w:sz w:val="24"/>
          <w:szCs w:val="22"/>
        </w:rPr>
        <w:t>15.00</w:t>
      </w:r>
      <w:r w:rsidR="003260C6">
        <w:rPr>
          <w:noProof/>
          <w:color w:val="0000CC"/>
          <w:sz w:val="24"/>
          <w:szCs w:val="22"/>
        </w:rPr>
        <w:t xml:space="preserve"> hs</w:t>
      </w:r>
    </w:p>
    <w:p w14:paraId="70F4EBE9" w14:textId="1673B350" w:rsidR="002857F1" w:rsidRPr="002B5AE5" w:rsidRDefault="007E2D00" w:rsidP="00673F9A">
      <w:pPr>
        <w:numPr>
          <w:ilvl w:val="0"/>
          <w:numId w:val="11"/>
        </w:numPr>
        <w:spacing w:before="120"/>
        <w:jc w:val="left"/>
        <w:rPr>
          <w:noProof/>
          <w:color w:val="0000CC"/>
          <w:sz w:val="24"/>
          <w:szCs w:val="22"/>
        </w:rPr>
      </w:pPr>
      <w:r w:rsidRPr="002B5AE5">
        <w:rPr>
          <w:noProof/>
          <w:color w:val="0000CC"/>
          <w:sz w:val="24"/>
          <w:szCs w:val="22"/>
        </w:rPr>
        <w:t xml:space="preserve">Cámara Argentina de IoT – </w:t>
      </w:r>
      <w:r w:rsidR="002B5AE5" w:rsidRPr="002B5AE5">
        <w:rPr>
          <w:noProof/>
          <w:color w:val="0000CC"/>
          <w:sz w:val="24"/>
          <w:szCs w:val="22"/>
        </w:rPr>
        <w:t>Jueves 16/12/2021</w:t>
      </w:r>
      <w:r w:rsidR="00D915FA" w:rsidRPr="00FD467F">
        <w:rPr>
          <w:noProof/>
          <w:color w:val="0000CC"/>
          <w:sz w:val="24"/>
          <w:szCs w:val="22"/>
        </w:rPr>
        <w:t xml:space="preserve"> </w:t>
      </w:r>
      <w:r w:rsidR="00D915FA" w:rsidRPr="00F514DD">
        <w:rPr>
          <w:noProof/>
          <w:color w:val="0000CC"/>
          <w:sz w:val="24"/>
          <w:szCs w:val="22"/>
        </w:rPr>
        <w:t xml:space="preserve">– </w:t>
      </w:r>
      <w:r w:rsidR="002B5AE5" w:rsidRPr="002B5AE5">
        <w:rPr>
          <w:noProof/>
          <w:color w:val="0000CC"/>
          <w:sz w:val="24"/>
          <w:szCs w:val="22"/>
        </w:rPr>
        <w:t>11.30 hs</w:t>
      </w:r>
      <w:r w:rsidR="0030741C" w:rsidRPr="002B5AE5">
        <w:rPr>
          <w:noProof/>
          <w:color w:val="0000CC"/>
          <w:sz w:val="24"/>
          <w:szCs w:val="22"/>
        </w:rPr>
        <w:t>.</w:t>
      </w:r>
    </w:p>
    <w:p w14:paraId="7F0B2F65" w14:textId="77777777" w:rsidR="003516D6" w:rsidRPr="003516D6" w:rsidRDefault="003516D6" w:rsidP="00C32177">
      <w:pPr>
        <w:jc w:val="left"/>
        <w:rPr>
          <w:noProof/>
          <w:sz w:val="24"/>
          <w:szCs w:val="22"/>
        </w:rPr>
      </w:pPr>
      <w:r w:rsidRPr="00BA3023">
        <w:rPr>
          <w:noProof/>
          <w:sz w:val="24"/>
          <w:szCs w:val="24"/>
        </w:rPr>
        <w:t xml:space="preserve">Todas estas reuniones son </w:t>
      </w:r>
      <w:r w:rsidRPr="003516D6">
        <w:rPr>
          <w:noProof/>
          <w:color w:val="0000CC"/>
          <w:sz w:val="24"/>
          <w:szCs w:val="24"/>
        </w:rPr>
        <w:t>VIRTUALES</w:t>
      </w:r>
    </w:p>
    <w:p w14:paraId="6B26294E" w14:textId="77777777" w:rsidR="00C32177" w:rsidRPr="00F514DD" w:rsidRDefault="00C32177" w:rsidP="00C32177">
      <w:pPr>
        <w:jc w:val="left"/>
        <w:rPr>
          <w:noProof/>
          <w:sz w:val="24"/>
          <w:szCs w:val="22"/>
        </w:rPr>
      </w:pPr>
      <w:r w:rsidRPr="00F514DD">
        <w:rPr>
          <w:noProof/>
          <w:sz w:val="24"/>
          <w:szCs w:val="22"/>
        </w:rPr>
        <w:t xml:space="preserve">La agenda de reuniones de CABASE </w:t>
      </w:r>
      <w:r w:rsidR="005D5D5E" w:rsidRPr="00F514DD">
        <w:rPr>
          <w:noProof/>
          <w:sz w:val="24"/>
          <w:szCs w:val="22"/>
        </w:rPr>
        <w:t xml:space="preserve">es abierta, </w:t>
      </w:r>
      <w:r w:rsidRPr="00F514DD">
        <w:rPr>
          <w:noProof/>
          <w:sz w:val="24"/>
          <w:szCs w:val="22"/>
        </w:rPr>
        <w:t xml:space="preserve">puede verse en </w:t>
      </w:r>
      <w:hyperlink r:id="rId9" w:history="1">
        <w:r w:rsidRPr="00F514DD">
          <w:rPr>
            <w:rStyle w:val="Hipervnculo"/>
            <w:rFonts w:cs="Arial"/>
            <w:noProof/>
            <w:color w:val="0000CC"/>
            <w:sz w:val="24"/>
            <w:szCs w:val="22"/>
          </w:rPr>
          <w:t>www.cabase.org.ar/socios/</w:t>
        </w:r>
      </w:hyperlink>
      <w:r w:rsidR="005D5D5E" w:rsidRPr="00F514DD">
        <w:rPr>
          <w:noProof/>
          <w:sz w:val="24"/>
          <w:szCs w:val="22"/>
        </w:rPr>
        <w:t xml:space="preserve"> </w:t>
      </w:r>
      <w:r w:rsidRPr="00F514DD">
        <w:rPr>
          <w:noProof/>
          <w:sz w:val="24"/>
          <w:szCs w:val="22"/>
        </w:rPr>
        <w:t xml:space="preserve"> opción </w:t>
      </w:r>
      <w:r w:rsidR="005D5D5E" w:rsidRPr="00F514DD">
        <w:rPr>
          <w:noProof/>
          <w:sz w:val="24"/>
          <w:szCs w:val="22"/>
        </w:rPr>
        <w:t>“CALENDARIO”.</w:t>
      </w:r>
    </w:p>
    <w:p w14:paraId="320B79AB" w14:textId="77777777" w:rsidR="00CF4556" w:rsidRPr="000F1A27" w:rsidRDefault="00CF4556" w:rsidP="0032681D">
      <w:pPr>
        <w:pStyle w:val="Ttulo1"/>
        <w:numPr>
          <w:ilvl w:val="0"/>
          <w:numId w:val="5"/>
        </w:numPr>
        <w:pBdr>
          <w:bottom w:val="single" w:sz="4" w:space="1" w:color="auto"/>
        </w:pBdr>
        <w:spacing w:before="480"/>
        <w:ind w:left="567" w:hanging="567"/>
        <w:rPr>
          <w:rFonts w:ascii="Arial" w:hAnsi="Arial" w:cs="Arial"/>
          <w:noProof/>
          <w:sz w:val="24"/>
          <w:szCs w:val="24"/>
        </w:rPr>
      </w:pPr>
      <w:bookmarkStart w:id="9" w:name="_Toc90300964"/>
      <w:r>
        <w:rPr>
          <w:rFonts w:ascii="Arial" w:hAnsi="Arial" w:cs="Arial"/>
          <w:noProof/>
          <w:sz w:val="24"/>
          <w:szCs w:val="24"/>
        </w:rPr>
        <w:t>INSTITUCIONALES</w:t>
      </w:r>
      <w:r w:rsidR="003051E4">
        <w:rPr>
          <w:rFonts w:ascii="Arial" w:hAnsi="Arial" w:cs="Arial"/>
          <w:noProof/>
          <w:sz w:val="24"/>
          <w:szCs w:val="24"/>
        </w:rPr>
        <w:t xml:space="preserve"> – </w:t>
      </w:r>
      <w:r w:rsidR="00141D99">
        <w:rPr>
          <w:rFonts w:ascii="Arial" w:hAnsi="Arial" w:cs="Arial"/>
          <w:noProof/>
          <w:sz w:val="24"/>
          <w:szCs w:val="24"/>
        </w:rPr>
        <w:t>VARIOS</w:t>
      </w:r>
      <w:bookmarkEnd w:id="9"/>
    </w:p>
    <w:p w14:paraId="7D4750FC" w14:textId="77777777" w:rsidR="005C6B63" w:rsidRDefault="005C6B63" w:rsidP="001241A6">
      <w:pPr>
        <w:spacing w:before="0"/>
        <w:rPr>
          <w:noProof/>
          <w:color w:val="000000"/>
          <w:sz w:val="24"/>
          <w:szCs w:val="24"/>
        </w:rPr>
      </w:pPr>
    </w:p>
    <w:p w14:paraId="5C9B0F18" w14:textId="77777777" w:rsidR="006F0DB2" w:rsidRDefault="006F0DB2" w:rsidP="001241A6">
      <w:pPr>
        <w:spacing w:before="0"/>
        <w:rPr>
          <w:noProof/>
          <w:color w:val="000000"/>
          <w:sz w:val="24"/>
          <w:szCs w:val="24"/>
        </w:rPr>
      </w:pPr>
    </w:p>
    <w:p w14:paraId="145EE3FF" w14:textId="77777777" w:rsidR="00263CD3" w:rsidRPr="000E63D4" w:rsidRDefault="00263CD3" w:rsidP="001241A6">
      <w:pPr>
        <w:spacing w:before="0"/>
        <w:rPr>
          <w:noProof/>
          <w:color w:val="000000"/>
          <w:sz w:val="24"/>
          <w:szCs w:val="24"/>
        </w:rPr>
      </w:pPr>
    </w:p>
    <w:p w14:paraId="1C4445D9" w14:textId="77777777" w:rsidR="00CF4556" w:rsidRPr="00A520FE" w:rsidRDefault="00A520FE" w:rsidP="005F7AFB">
      <w:pPr>
        <w:spacing w:before="0"/>
        <w:jc w:val="center"/>
        <w:rPr>
          <w:b/>
          <w:noProof/>
          <w:sz w:val="24"/>
          <w:szCs w:val="24"/>
        </w:rPr>
      </w:pPr>
      <w:r w:rsidRPr="00A520FE">
        <w:rPr>
          <w:b/>
          <w:noProof/>
          <w:sz w:val="24"/>
          <w:szCs w:val="24"/>
        </w:rPr>
        <w:t>------------------------------------------------</w:t>
      </w:r>
    </w:p>
    <w:sectPr w:rsidR="00CF4556" w:rsidRPr="00A520FE" w:rsidSect="005F1D0E">
      <w:headerReference w:type="default" r:id="rId10"/>
      <w:footerReference w:type="default" r:id="rId11"/>
      <w:pgSz w:w="11906" w:h="16838"/>
      <w:pgMar w:top="1391" w:right="851" w:bottom="1276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359F60" w14:textId="77777777" w:rsidR="007009EA" w:rsidRDefault="007009EA" w:rsidP="00FF4E2F">
      <w:pPr>
        <w:spacing w:before="0"/>
      </w:pPr>
      <w:r>
        <w:separator/>
      </w:r>
    </w:p>
  </w:endnote>
  <w:endnote w:type="continuationSeparator" w:id="0">
    <w:p w14:paraId="310B3F5C" w14:textId="77777777" w:rsidR="007009EA" w:rsidRDefault="007009EA" w:rsidP="00FF4E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7E4CF" w14:textId="77777777" w:rsidR="00855783" w:rsidRPr="00E41772" w:rsidRDefault="0085001C" w:rsidP="00E41772">
    <w:pPr>
      <w:pStyle w:val="Piedepgina"/>
      <w:spacing w:before="0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r w:rsidR="00855783" w:rsidRPr="00E41772">
      <w:rPr>
        <w:i/>
        <w:sz w:val="16"/>
        <w:szCs w:val="16"/>
      </w:rPr>
      <w:t>envia vía mail a la lista del IXP CABASE: naplaplata@listas.cabase.org.ar dentro de las 72 hs de realizada la reunión.</w:t>
    </w:r>
  </w:p>
  <w:p w14:paraId="35C1A21B" w14:textId="77777777" w:rsidR="00855783" w:rsidRPr="00E41772" w:rsidRDefault="00855783" w:rsidP="00E41772">
    <w:pPr>
      <w:pStyle w:val="Piedepgina"/>
      <w:spacing w:before="0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410BDE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410BDE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8432D" w14:textId="77777777" w:rsidR="007009EA" w:rsidRDefault="007009EA" w:rsidP="00FF4E2F">
      <w:pPr>
        <w:spacing w:before="0"/>
      </w:pPr>
      <w:r>
        <w:separator/>
      </w:r>
    </w:p>
  </w:footnote>
  <w:footnote w:type="continuationSeparator" w:id="0">
    <w:p w14:paraId="4D2999EF" w14:textId="77777777" w:rsidR="007009EA" w:rsidRDefault="007009EA" w:rsidP="00FF4E2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spacing w:before="0"/>
            <w:ind w:left="-103" w:firstLine="103"/>
            <w:jc w:val="left"/>
          </w:pPr>
          <w:r w:rsidRPr="0049257C">
            <w:rPr>
              <w:noProof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1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spacing w:before="0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  <w:spacing w:befor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120C3"/>
    <w:multiLevelType w:val="hybridMultilevel"/>
    <w:tmpl w:val="DC3A2D5E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37" w:hanging="360"/>
      </w:pPr>
    </w:lvl>
    <w:lvl w:ilvl="2" w:tplc="2C0A001B" w:tentative="1">
      <w:start w:val="1"/>
      <w:numFmt w:val="lowerRoman"/>
      <w:lvlText w:val="%3."/>
      <w:lvlJc w:val="right"/>
      <w:pPr>
        <w:ind w:left="2157" w:hanging="180"/>
      </w:pPr>
    </w:lvl>
    <w:lvl w:ilvl="3" w:tplc="2C0A000F" w:tentative="1">
      <w:start w:val="1"/>
      <w:numFmt w:val="decimal"/>
      <w:lvlText w:val="%4."/>
      <w:lvlJc w:val="left"/>
      <w:pPr>
        <w:ind w:left="2877" w:hanging="360"/>
      </w:pPr>
    </w:lvl>
    <w:lvl w:ilvl="4" w:tplc="2C0A0019" w:tentative="1">
      <w:start w:val="1"/>
      <w:numFmt w:val="lowerLetter"/>
      <w:lvlText w:val="%5."/>
      <w:lvlJc w:val="left"/>
      <w:pPr>
        <w:ind w:left="3597" w:hanging="360"/>
      </w:pPr>
    </w:lvl>
    <w:lvl w:ilvl="5" w:tplc="2C0A001B" w:tentative="1">
      <w:start w:val="1"/>
      <w:numFmt w:val="lowerRoman"/>
      <w:lvlText w:val="%6."/>
      <w:lvlJc w:val="right"/>
      <w:pPr>
        <w:ind w:left="4317" w:hanging="180"/>
      </w:pPr>
    </w:lvl>
    <w:lvl w:ilvl="6" w:tplc="2C0A000F" w:tentative="1">
      <w:start w:val="1"/>
      <w:numFmt w:val="decimal"/>
      <w:lvlText w:val="%7."/>
      <w:lvlJc w:val="left"/>
      <w:pPr>
        <w:ind w:left="5037" w:hanging="360"/>
      </w:pPr>
    </w:lvl>
    <w:lvl w:ilvl="7" w:tplc="2C0A0019" w:tentative="1">
      <w:start w:val="1"/>
      <w:numFmt w:val="lowerLetter"/>
      <w:lvlText w:val="%8."/>
      <w:lvlJc w:val="left"/>
      <w:pPr>
        <w:ind w:left="5757" w:hanging="360"/>
      </w:pPr>
    </w:lvl>
    <w:lvl w:ilvl="8" w:tplc="2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D262893"/>
    <w:multiLevelType w:val="hybridMultilevel"/>
    <w:tmpl w:val="8EFE0EFE"/>
    <w:lvl w:ilvl="0" w:tplc="2C0A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">
    <w:nsid w:val="0E74364A"/>
    <w:multiLevelType w:val="hybridMultilevel"/>
    <w:tmpl w:val="E822EB8C"/>
    <w:lvl w:ilvl="0" w:tplc="0FE2AD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B82FBD"/>
    <w:multiLevelType w:val="hybridMultilevel"/>
    <w:tmpl w:val="B442C5C4"/>
    <w:lvl w:ilvl="0" w:tplc="7E3AF99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A4B6C"/>
    <w:multiLevelType w:val="hybridMultilevel"/>
    <w:tmpl w:val="52C48A22"/>
    <w:lvl w:ilvl="0" w:tplc="2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2A87343A"/>
    <w:multiLevelType w:val="hybridMultilevel"/>
    <w:tmpl w:val="AD04E36E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949F3"/>
    <w:multiLevelType w:val="hybridMultilevel"/>
    <w:tmpl w:val="54826516"/>
    <w:lvl w:ilvl="0" w:tplc="2C0A0001">
      <w:start w:val="1"/>
      <w:numFmt w:val="bullet"/>
      <w:lvlText w:val=""/>
      <w:lvlJc w:val="left"/>
      <w:pPr>
        <w:ind w:left="708" w:hanging="708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3D1ADD"/>
    <w:multiLevelType w:val="hybridMultilevel"/>
    <w:tmpl w:val="371A6FE4"/>
    <w:lvl w:ilvl="0" w:tplc="03B814CC">
      <w:numFmt w:val="bullet"/>
      <w:lvlText w:val="-"/>
      <w:lvlJc w:val="left"/>
      <w:pPr>
        <w:ind w:left="70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9D5D84"/>
    <w:multiLevelType w:val="hybridMultilevel"/>
    <w:tmpl w:val="903832B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B7456A"/>
    <w:multiLevelType w:val="hybridMultilevel"/>
    <w:tmpl w:val="7B7CE0C4"/>
    <w:lvl w:ilvl="0" w:tplc="25A6BA9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7D711A"/>
    <w:multiLevelType w:val="hybridMultilevel"/>
    <w:tmpl w:val="94EEEDA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567532"/>
    <w:multiLevelType w:val="hybridMultilevel"/>
    <w:tmpl w:val="D3FE7834"/>
    <w:lvl w:ilvl="0" w:tplc="B1A21C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FE326C"/>
    <w:multiLevelType w:val="hybridMultilevel"/>
    <w:tmpl w:val="75DCD588"/>
    <w:lvl w:ilvl="0" w:tplc="2C0A0011">
      <w:start w:val="2"/>
      <w:numFmt w:val="decimal"/>
      <w:lvlText w:val="%1)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9C0BE7"/>
    <w:multiLevelType w:val="hybridMultilevel"/>
    <w:tmpl w:val="A808EF58"/>
    <w:lvl w:ilvl="0" w:tplc="B1B614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EAE01C4"/>
    <w:multiLevelType w:val="hybridMultilevel"/>
    <w:tmpl w:val="D66227C2"/>
    <w:lvl w:ilvl="0" w:tplc="2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3EB77ED"/>
    <w:multiLevelType w:val="hybridMultilevel"/>
    <w:tmpl w:val="14AA3E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0F2D52"/>
    <w:multiLevelType w:val="hybridMultilevel"/>
    <w:tmpl w:val="66A43CBE"/>
    <w:lvl w:ilvl="0" w:tplc="FF286C8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C4403C"/>
    <w:multiLevelType w:val="hybridMultilevel"/>
    <w:tmpl w:val="05E0BF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AA225E"/>
    <w:multiLevelType w:val="hybridMultilevel"/>
    <w:tmpl w:val="39945F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0F6209"/>
    <w:multiLevelType w:val="hybridMultilevel"/>
    <w:tmpl w:val="6C78D2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0E55E2"/>
    <w:multiLevelType w:val="hybridMultilevel"/>
    <w:tmpl w:val="1E0AEE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2C70B2"/>
    <w:multiLevelType w:val="hybridMultilevel"/>
    <w:tmpl w:val="C234E89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4"/>
  </w:num>
  <w:num w:numId="3">
    <w:abstractNumId w:val="4"/>
  </w:num>
  <w:num w:numId="4">
    <w:abstractNumId w:val="0"/>
  </w:num>
  <w:num w:numId="5">
    <w:abstractNumId w:val="6"/>
  </w:num>
  <w:num w:numId="6">
    <w:abstractNumId w:val="21"/>
  </w:num>
  <w:num w:numId="7">
    <w:abstractNumId w:val="11"/>
  </w:num>
  <w:num w:numId="8">
    <w:abstractNumId w:val="3"/>
  </w:num>
  <w:num w:numId="9">
    <w:abstractNumId w:val="2"/>
  </w:num>
  <w:num w:numId="10">
    <w:abstractNumId w:val="12"/>
  </w:num>
  <w:num w:numId="11">
    <w:abstractNumId w:val="19"/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20"/>
  </w:num>
  <w:num w:numId="15">
    <w:abstractNumId w:val="24"/>
  </w:num>
  <w:num w:numId="16">
    <w:abstractNumId w:val="25"/>
  </w:num>
  <w:num w:numId="17">
    <w:abstractNumId w:val="1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</w:num>
  <w:num w:numId="21">
    <w:abstractNumId w:val="26"/>
  </w:num>
  <w:num w:numId="22">
    <w:abstractNumId w:val="13"/>
  </w:num>
  <w:num w:numId="23">
    <w:abstractNumId w:val="13"/>
  </w:num>
  <w:num w:numId="24">
    <w:abstractNumId w:val="1"/>
  </w:num>
  <w:num w:numId="25">
    <w:abstractNumId w:val="10"/>
  </w:num>
  <w:num w:numId="26">
    <w:abstractNumId w:val="23"/>
  </w:num>
  <w:num w:numId="27">
    <w:abstractNumId w:val="9"/>
  </w:num>
  <w:num w:numId="28">
    <w:abstractNumId w:val="8"/>
  </w:num>
  <w:num w:numId="29">
    <w:abstractNumId w:val="1"/>
  </w:num>
  <w:num w:numId="30">
    <w:abstractNumId w:val="10"/>
  </w:num>
  <w:num w:numId="31">
    <w:abstractNumId w:val="17"/>
  </w:num>
  <w:num w:numId="32">
    <w:abstractNumId w:val="17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2F"/>
    <w:rsid w:val="00000D0D"/>
    <w:rsid w:val="000025C2"/>
    <w:rsid w:val="00010DE1"/>
    <w:rsid w:val="00020A9C"/>
    <w:rsid w:val="000212AC"/>
    <w:rsid w:val="000358B3"/>
    <w:rsid w:val="00040C3C"/>
    <w:rsid w:val="00042D42"/>
    <w:rsid w:val="0004375C"/>
    <w:rsid w:val="0004433D"/>
    <w:rsid w:val="0005194C"/>
    <w:rsid w:val="000564AA"/>
    <w:rsid w:val="0005768A"/>
    <w:rsid w:val="000609EE"/>
    <w:rsid w:val="00060BE7"/>
    <w:rsid w:val="0006414F"/>
    <w:rsid w:val="000653F0"/>
    <w:rsid w:val="00070837"/>
    <w:rsid w:val="00072168"/>
    <w:rsid w:val="00081B44"/>
    <w:rsid w:val="00081CA7"/>
    <w:rsid w:val="00084DA9"/>
    <w:rsid w:val="0008565E"/>
    <w:rsid w:val="00086E6F"/>
    <w:rsid w:val="00091C02"/>
    <w:rsid w:val="000954C9"/>
    <w:rsid w:val="0009615E"/>
    <w:rsid w:val="00097718"/>
    <w:rsid w:val="000A306F"/>
    <w:rsid w:val="000A6293"/>
    <w:rsid w:val="000A6301"/>
    <w:rsid w:val="000A6465"/>
    <w:rsid w:val="000B3610"/>
    <w:rsid w:val="000B6178"/>
    <w:rsid w:val="000B6E6D"/>
    <w:rsid w:val="000B70AA"/>
    <w:rsid w:val="000C07FD"/>
    <w:rsid w:val="000C0E35"/>
    <w:rsid w:val="000C1072"/>
    <w:rsid w:val="000C30D0"/>
    <w:rsid w:val="000C43E0"/>
    <w:rsid w:val="000C524E"/>
    <w:rsid w:val="000D012B"/>
    <w:rsid w:val="000D466B"/>
    <w:rsid w:val="000D6848"/>
    <w:rsid w:val="000E5A22"/>
    <w:rsid w:val="000E63D4"/>
    <w:rsid w:val="000E6E3E"/>
    <w:rsid w:val="000E7E5F"/>
    <w:rsid w:val="000F1A27"/>
    <w:rsid w:val="000F4CC5"/>
    <w:rsid w:val="000F4FD6"/>
    <w:rsid w:val="000F5F7D"/>
    <w:rsid w:val="00101F2B"/>
    <w:rsid w:val="0010447A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41A6"/>
    <w:rsid w:val="0012707A"/>
    <w:rsid w:val="00127D99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305D"/>
    <w:rsid w:val="001A487D"/>
    <w:rsid w:val="001A5E7D"/>
    <w:rsid w:val="001B4DFC"/>
    <w:rsid w:val="001B64C6"/>
    <w:rsid w:val="001C393E"/>
    <w:rsid w:val="001D3BA1"/>
    <w:rsid w:val="001D5BB7"/>
    <w:rsid w:val="001D5CFB"/>
    <w:rsid w:val="001E64E5"/>
    <w:rsid w:val="001F3CE7"/>
    <w:rsid w:val="001F3E31"/>
    <w:rsid w:val="001F585A"/>
    <w:rsid w:val="001F62A9"/>
    <w:rsid w:val="00204ED1"/>
    <w:rsid w:val="00206BB4"/>
    <w:rsid w:val="00211711"/>
    <w:rsid w:val="00216285"/>
    <w:rsid w:val="0022428C"/>
    <w:rsid w:val="00225246"/>
    <w:rsid w:val="00230D36"/>
    <w:rsid w:val="00230D96"/>
    <w:rsid w:val="00230FCA"/>
    <w:rsid w:val="0023285C"/>
    <w:rsid w:val="00233104"/>
    <w:rsid w:val="002371E6"/>
    <w:rsid w:val="0024258A"/>
    <w:rsid w:val="00252C2C"/>
    <w:rsid w:val="00253A90"/>
    <w:rsid w:val="0025471F"/>
    <w:rsid w:val="002548B3"/>
    <w:rsid w:val="00254E9E"/>
    <w:rsid w:val="002600FE"/>
    <w:rsid w:val="00263CD3"/>
    <w:rsid w:val="00266457"/>
    <w:rsid w:val="00266D5B"/>
    <w:rsid w:val="00270AA0"/>
    <w:rsid w:val="002717F1"/>
    <w:rsid w:val="00284166"/>
    <w:rsid w:val="002853FD"/>
    <w:rsid w:val="002857F1"/>
    <w:rsid w:val="00285DF0"/>
    <w:rsid w:val="00286319"/>
    <w:rsid w:val="00290D81"/>
    <w:rsid w:val="00292BD6"/>
    <w:rsid w:val="00297F72"/>
    <w:rsid w:val="002A06F1"/>
    <w:rsid w:val="002A4E88"/>
    <w:rsid w:val="002A50C5"/>
    <w:rsid w:val="002A678B"/>
    <w:rsid w:val="002A7FE5"/>
    <w:rsid w:val="002B02C2"/>
    <w:rsid w:val="002B1E7D"/>
    <w:rsid w:val="002B4891"/>
    <w:rsid w:val="002B49CF"/>
    <w:rsid w:val="002B5AE5"/>
    <w:rsid w:val="002B7C59"/>
    <w:rsid w:val="002C2995"/>
    <w:rsid w:val="002C50D1"/>
    <w:rsid w:val="002D0315"/>
    <w:rsid w:val="002D2099"/>
    <w:rsid w:val="002D478D"/>
    <w:rsid w:val="002D5C4C"/>
    <w:rsid w:val="002D7475"/>
    <w:rsid w:val="002E0B65"/>
    <w:rsid w:val="002E739B"/>
    <w:rsid w:val="002F0DD4"/>
    <w:rsid w:val="002F3659"/>
    <w:rsid w:val="002F3A24"/>
    <w:rsid w:val="002F3B6B"/>
    <w:rsid w:val="002F4365"/>
    <w:rsid w:val="0030049E"/>
    <w:rsid w:val="003006F3"/>
    <w:rsid w:val="00301595"/>
    <w:rsid w:val="00303695"/>
    <w:rsid w:val="003051E4"/>
    <w:rsid w:val="0030741C"/>
    <w:rsid w:val="00307ABC"/>
    <w:rsid w:val="00311CD6"/>
    <w:rsid w:val="00312D46"/>
    <w:rsid w:val="003142B7"/>
    <w:rsid w:val="00315AEC"/>
    <w:rsid w:val="00316446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642E"/>
    <w:rsid w:val="00336F94"/>
    <w:rsid w:val="0033754C"/>
    <w:rsid w:val="0034495C"/>
    <w:rsid w:val="00345B51"/>
    <w:rsid w:val="00347AAF"/>
    <w:rsid w:val="003516D6"/>
    <w:rsid w:val="00352ECD"/>
    <w:rsid w:val="0036356B"/>
    <w:rsid w:val="0036468E"/>
    <w:rsid w:val="003648D7"/>
    <w:rsid w:val="00374EF7"/>
    <w:rsid w:val="003800F0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D42"/>
    <w:rsid w:val="00397494"/>
    <w:rsid w:val="003A1380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D276D"/>
    <w:rsid w:val="003D45AD"/>
    <w:rsid w:val="003D7F41"/>
    <w:rsid w:val="003E1436"/>
    <w:rsid w:val="003E2910"/>
    <w:rsid w:val="003E3747"/>
    <w:rsid w:val="003E4F18"/>
    <w:rsid w:val="00402AE4"/>
    <w:rsid w:val="00404552"/>
    <w:rsid w:val="0040534A"/>
    <w:rsid w:val="00405F9A"/>
    <w:rsid w:val="00406F08"/>
    <w:rsid w:val="00410BDE"/>
    <w:rsid w:val="00411C5D"/>
    <w:rsid w:val="00413FC8"/>
    <w:rsid w:val="0041510C"/>
    <w:rsid w:val="00417329"/>
    <w:rsid w:val="0042078E"/>
    <w:rsid w:val="0042698E"/>
    <w:rsid w:val="00431D66"/>
    <w:rsid w:val="004373F8"/>
    <w:rsid w:val="00443FDB"/>
    <w:rsid w:val="00446696"/>
    <w:rsid w:val="00447EBA"/>
    <w:rsid w:val="00450E9C"/>
    <w:rsid w:val="00452181"/>
    <w:rsid w:val="004526B7"/>
    <w:rsid w:val="00455EC3"/>
    <w:rsid w:val="00455F5C"/>
    <w:rsid w:val="00460392"/>
    <w:rsid w:val="0046044E"/>
    <w:rsid w:val="00466917"/>
    <w:rsid w:val="004753EB"/>
    <w:rsid w:val="0047657D"/>
    <w:rsid w:val="00477A5E"/>
    <w:rsid w:val="00484367"/>
    <w:rsid w:val="00486E9E"/>
    <w:rsid w:val="00487997"/>
    <w:rsid w:val="0049157A"/>
    <w:rsid w:val="004B0BC9"/>
    <w:rsid w:val="004C3962"/>
    <w:rsid w:val="004C6043"/>
    <w:rsid w:val="004C622F"/>
    <w:rsid w:val="004D0A97"/>
    <w:rsid w:val="004D1A39"/>
    <w:rsid w:val="004D4688"/>
    <w:rsid w:val="004D6651"/>
    <w:rsid w:val="004E6D96"/>
    <w:rsid w:val="004F5ABF"/>
    <w:rsid w:val="004F61D0"/>
    <w:rsid w:val="005002C9"/>
    <w:rsid w:val="005010EE"/>
    <w:rsid w:val="00503C31"/>
    <w:rsid w:val="00510ACA"/>
    <w:rsid w:val="0051578B"/>
    <w:rsid w:val="00515AE7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E37"/>
    <w:rsid w:val="00563B4C"/>
    <w:rsid w:val="005659D9"/>
    <w:rsid w:val="005674CB"/>
    <w:rsid w:val="00567CFD"/>
    <w:rsid w:val="005761F5"/>
    <w:rsid w:val="00580958"/>
    <w:rsid w:val="0058178D"/>
    <w:rsid w:val="00586882"/>
    <w:rsid w:val="00595CB4"/>
    <w:rsid w:val="005A20E2"/>
    <w:rsid w:val="005A39EE"/>
    <w:rsid w:val="005A64ED"/>
    <w:rsid w:val="005A7EC7"/>
    <w:rsid w:val="005B0911"/>
    <w:rsid w:val="005B1C39"/>
    <w:rsid w:val="005B2548"/>
    <w:rsid w:val="005B4E99"/>
    <w:rsid w:val="005B6015"/>
    <w:rsid w:val="005C1A97"/>
    <w:rsid w:val="005C2AEF"/>
    <w:rsid w:val="005C6B63"/>
    <w:rsid w:val="005C7F77"/>
    <w:rsid w:val="005D3189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29B1"/>
    <w:rsid w:val="006036B7"/>
    <w:rsid w:val="00606045"/>
    <w:rsid w:val="00606B16"/>
    <w:rsid w:val="006129A4"/>
    <w:rsid w:val="006129C8"/>
    <w:rsid w:val="00614108"/>
    <w:rsid w:val="006166C9"/>
    <w:rsid w:val="00616D85"/>
    <w:rsid w:val="00620DD5"/>
    <w:rsid w:val="0062545D"/>
    <w:rsid w:val="006309EB"/>
    <w:rsid w:val="00631EE7"/>
    <w:rsid w:val="00633FA2"/>
    <w:rsid w:val="006368AF"/>
    <w:rsid w:val="00641B30"/>
    <w:rsid w:val="00644AE6"/>
    <w:rsid w:val="00647195"/>
    <w:rsid w:val="00647E47"/>
    <w:rsid w:val="00647E83"/>
    <w:rsid w:val="00650D8A"/>
    <w:rsid w:val="0065267B"/>
    <w:rsid w:val="00661FE1"/>
    <w:rsid w:val="006641F2"/>
    <w:rsid w:val="006651F0"/>
    <w:rsid w:val="00665371"/>
    <w:rsid w:val="00666BF7"/>
    <w:rsid w:val="006674FE"/>
    <w:rsid w:val="00667512"/>
    <w:rsid w:val="00673F9A"/>
    <w:rsid w:val="00676CD7"/>
    <w:rsid w:val="00683FAD"/>
    <w:rsid w:val="00684C10"/>
    <w:rsid w:val="00686218"/>
    <w:rsid w:val="0069140A"/>
    <w:rsid w:val="00692F03"/>
    <w:rsid w:val="00697123"/>
    <w:rsid w:val="00697DA2"/>
    <w:rsid w:val="006A0604"/>
    <w:rsid w:val="006A0936"/>
    <w:rsid w:val="006A5BCA"/>
    <w:rsid w:val="006B0CB7"/>
    <w:rsid w:val="006B1955"/>
    <w:rsid w:val="006B2721"/>
    <w:rsid w:val="006B6FF6"/>
    <w:rsid w:val="006B7752"/>
    <w:rsid w:val="006C079F"/>
    <w:rsid w:val="006C097B"/>
    <w:rsid w:val="006C0AA0"/>
    <w:rsid w:val="006C3514"/>
    <w:rsid w:val="006C4278"/>
    <w:rsid w:val="006C6834"/>
    <w:rsid w:val="006D05AA"/>
    <w:rsid w:val="006D22EB"/>
    <w:rsid w:val="006D56EE"/>
    <w:rsid w:val="006D67BB"/>
    <w:rsid w:val="006E21AD"/>
    <w:rsid w:val="006E4AF2"/>
    <w:rsid w:val="006E4C89"/>
    <w:rsid w:val="006E51BF"/>
    <w:rsid w:val="006F0DB2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667E"/>
    <w:rsid w:val="00717D19"/>
    <w:rsid w:val="00721B20"/>
    <w:rsid w:val="007226F8"/>
    <w:rsid w:val="00724120"/>
    <w:rsid w:val="00724DD3"/>
    <w:rsid w:val="00724E4B"/>
    <w:rsid w:val="0073159F"/>
    <w:rsid w:val="00732CE5"/>
    <w:rsid w:val="0073347D"/>
    <w:rsid w:val="00735AD1"/>
    <w:rsid w:val="00737234"/>
    <w:rsid w:val="0074102E"/>
    <w:rsid w:val="0074129E"/>
    <w:rsid w:val="00742641"/>
    <w:rsid w:val="00744E66"/>
    <w:rsid w:val="00751723"/>
    <w:rsid w:val="00754456"/>
    <w:rsid w:val="00754E00"/>
    <w:rsid w:val="00755899"/>
    <w:rsid w:val="0076540B"/>
    <w:rsid w:val="0077116B"/>
    <w:rsid w:val="00771170"/>
    <w:rsid w:val="007720FA"/>
    <w:rsid w:val="00774E01"/>
    <w:rsid w:val="007824A9"/>
    <w:rsid w:val="00793472"/>
    <w:rsid w:val="007937F1"/>
    <w:rsid w:val="00793917"/>
    <w:rsid w:val="00795532"/>
    <w:rsid w:val="0079556E"/>
    <w:rsid w:val="007965DE"/>
    <w:rsid w:val="007A0A39"/>
    <w:rsid w:val="007B0EB3"/>
    <w:rsid w:val="007B193B"/>
    <w:rsid w:val="007B2389"/>
    <w:rsid w:val="007B47AE"/>
    <w:rsid w:val="007B555A"/>
    <w:rsid w:val="007B59CC"/>
    <w:rsid w:val="007C2664"/>
    <w:rsid w:val="007C35D4"/>
    <w:rsid w:val="007C4D29"/>
    <w:rsid w:val="007C5642"/>
    <w:rsid w:val="007C5A55"/>
    <w:rsid w:val="007C5D45"/>
    <w:rsid w:val="007C63A3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1E9A"/>
    <w:rsid w:val="007F3DB0"/>
    <w:rsid w:val="00801A4F"/>
    <w:rsid w:val="00803A7B"/>
    <w:rsid w:val="00807C9F"/>
    <w:rsid w:val="0081127A"/>
    <w:rsid w:val="00811344"/>
    <w:rsid w:val="008130E5"/>
    <w:rsid w:val="008160A3"/>
    <w:rsid w:val="00816CE4"/>
    <w:rsid w:val="00824279"/>
    <w:rsid w:val="00826257"/>
    <w:rsid w:val="00830E47"/>
    <w:rsid w:val="0083105E"/>
    <w:rsid w:val="0083241E"/>
    <w:rsid w:val="00840DE7"/>
    <w:rsid w:val="008441FF"/>
    <w:rsid w:val="008449CB"/>
    <w:rsid w:val="00846123"/>
    <w:rsid w:val="0084633C"/>
    <w:rsid w:val="00846A8D"/>
    <w:rsid w:val="0085001C"/>
    <w:rsid w:val="00852686"/>
    <w:rsid w:val="00855783"/>
    <w:rsid w:val="00855895"/>
    <w:rsid w:val="00857C43"/>
    <w:rsid w:val="00861921"/>
    <w:rsid w:val="0086602E"/>
    <w:rsid w:val="00866195"/>
    <w:rsid w:val="0087721D"/>
    <w:rsid w:val="00877C96"/>
    <w:rsid w:val="008844BF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4674"/>
    <w:rsid w:val="008D5BB2"/>
    <w:rsid w:val="008D6809"/>
    <w:rsid w:val="008D6A8D"/>
    <w:rsid w:val="008E1DF9"/>
    <w:rsid w:val="008E2D0D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2193"/>
    <w:rsid w:val="00915E3D"/>
    <w:rsid w:val="00915F19"/>
    <w:rsid w:val="00916F01"/>
    <w:rsid w:val="00921FBA"/>
    <w:rsid w:val="009220B1"/>
    <w:rsid w:val="00922F4E"/>
    <w:rsid w:val="00924083"/>
    <w:rsid w:val="00924F72"/>
    <w:rsid w:val="009326C0"/>
    <w:rsid w:val="00936036"/>
    <w:rsid w:val="00944000"/>
    <w:rsid w:val="00944C8B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A206A"/>
    <w:rsid w:val="009A411D"/>
    <w:rsid w:val="009A594E"/>
    <w:rsid w:val="009A5F3D"/>
    <w:rsid w:val="009B0C95"/>
    <w:rsid w:val="009B1F01"/>
    <w:rsid w:val="009B74AD"/>
    <w:rsid w:val="009B7B0A"/>
    <w:rsid w:val="009C0FF1"/>
    <w:rsid w:val="009C1C5C"/>
    <w:rsid w:val="009C5D53"/>
    <w:rsid w:val="009D12A3"/>
    <w:rsid w:val="009D3D2D"/>
    <w:rsid w:val="009D5DA7"/>
    <w:rsid w:val="009D7EE0"/>
    <w:rsid w:val="009E0D52"/>
    <w:rsid w:val="009E2268"/>
    <w:rsid w:val="009E2E01"/>
    <w:rsid w:val="009E3DEA"/>
    <w:rsid w:val="009E725B"/>
    <w:rsid w:val="009F1634"/>
    <w:rsid w:val="009F2A56"/>
    <w:rsid w:val="009F5C3D"/>
    <w:rsid w:val="00A01676"/>
    <w:rsid w:val="00A04BCB"/>
    <w:rsid w:val="00A11713"/>
    <w:rsid w:val="00A1341B"/>
    <w:rsid w:val="00A139A7"/>
    <w:rsid w:val="00A267D4"/>
    <w:rsid w:val="00A27604"/>
    <w:rsid w:val="00A2788C"/>
    <w:rsid w:val="00A30429"/>
    <w:rsid w:val="00A31128"/>
    <w:rsid w:val="00A3491F"/>
    <w:rsid w:val="00A362A6"/>
    <w:rsid w:val="00A40915"/>
    <w:rsid w:val="00A42573"/>
    <w:rsid w:val="00A42A07"/>
    <w:rsid w:val="00A45423"/>
    <w:rsid w:val="00A46F3A"/>
    <w:rsid w:val="00A520FE"/>
    <w:rsid w:val="00A549C7"/>
    <w:rsid w:val="00A54BC6"/>
    <w:rsid w:val="00A559CF"/>
    <w:rsid w:val="00A57876"/>
    <w:rsid w:val="00A6195D"/>
    <w:rsid w:val="00A62DAF"/>
    <w:rsid w:val="00A63543"/>
    <w:rsid w:val="00A655E0"/>
    <w:rsid w:val="00A73BA1"/>
    <w:rsid w:val="00A74FD6"/>
    <w:rsid w:val="00A76DD3"/>
    <w:rsid w:val="00A827B2"/>
    <w:rsid w:val="00A906E8"/>
    <w:rsid w:val="00A917D1"/>
    <w:rsid w:val="00A91DCE"/>
    <w:rsid w:val="00A95487"/>
    <w:rsid w:val="00A9725F"/>
    <w:rsid w:val="00AA37FC"/>
    <w:rsid w:val="00AB2375"/>
    <w:rsid w:val="00AB340C"/>
    <w:rsid w:val="00AB772A"/>
    <w:rsid w:val="00AC0691"/>
    <w:rsid w:val="00AC55A6"/>
    <w:rsid w:val="00AC7218"/>
    <w:rsid w:val="00AD0A9F"/>
    <w:rsid w:val="00AD3E76"/>
    <w:rsid w:val="00AD5473"/>
    <w:rsid w:val="00AD59E5"/>
    <w:rsid w:val="00AD5AD5"/>
    <w:rsid w:val="00AD70DC"/>
    <w:rsid w:val="00AE01E0"/>
    <w:rsid w:val="00AE0670"/>
    <w:rsid w:val="00AE36F7"/>
    <w:rsid w:val="00AE3885"/>
    <w:rsid w:val="00AE4E63"/>
    <w:rsid w:val="00AE5340"/>
    <w:rsid w:val="00AE7941"/>
    <w:rsid w:val="00AF3A95"/>
    <w:rsid w:val="00AF4968"/>
    <w:rsid w:val="00AF6F75"/>
    <w:rsid w:val="00B00931"/>
    <w:rsid w:val="00B00D5C"/>
    <w:rsid w:val="00B01DE9"/>
    <w:rsid w:val="00B02BCF"/>
    <w:rsid w:val="00B1026D"/>
    <w:rsid w:val="00B11539"/>
    <w:rsid w:val="00B1335F"/>
    <w:rsid w:val="00B13DAD"/>
    <w:rsid w:val="00B21D21"/>
    <w:rsid w:val="00B24B8D"/>
    <w:rsid w:val="00B26769"/>
    <w:rsid w:val="00B33A9A"/>
    <w:rsid w:val="00B3632F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6F49"/>
    <w:rsid w:val="00B7768B"/>
    <w:rsid w:val="00B8120B"/>
    <w:rsid w:val="00B83122"/>
    <w:rsid w:val="00B835EA"/>
    <w:rsid w:val="00B8377D"/>
    <w:rsid w:val="00B84797"/>
    <w:rsid w:val="00B91E53"/>
    <w:rsid w:val="00B93E06"/>
    <w:rsid w:val="00B96CB2"/>
    <w:rsid w:val="00BA025D"/>
    <w:rsid w:val="00BA3023"/>
    <w:rsid w:val="00BA3590"/>
    <w:rsid w:val="00BA55E5"/>
    <w:rsid w:val="00BA696A"/>
    <w:rsid w:val="00BB4F04"/>
    <w:rsid w:val="00BC1D2D"/>
    <w:rsid w:val="00BC33EB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40CC"/>
    <w:rsid w:val="00BD62EB"/>
    <w:rsid w:val="00BD74C1"/>
    <w:rsid w:val="00BE0D5E"/>
    <w:rsid w:val="00BE2678"/>
    <w:rsid w:val="00BE34A2"/>
    <w:rsid w:val="00BE74F6"/>
    <w:rsid w:val="00BF2CC1"/>
    <w:rsid w:val="00BF406C"/>
    <w:rsid w:val="00BF4134"/>
    <w:rsid w:val="00BF43F4"/>
    <w:rsid w:val="00BF4C5C"/>
    <w:rsid w:val="00BF58A9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4AA6"/>
    <w:rsid w:val="00C266AB"/>
    <w:rsid w:val="00C27455"/>
    <w:rsid w:val="00C303E4"/>
    <w:rsid w:val="00C306B7"/>
    <w:rsid w:val="00C32177"/>
    <w:rsid w:val="00C3281F"/>
    <w:rsid w:val="00C33028"/>
    <w:rsid w:val="00C3570F"/>
    <w:rsid w:val="00C40314"/>
    <w:rsid w:val="00C406AB"/>
    <w:rsid w:val="00C418C6"/>
    <w:rsid w:val="00C4434D"/>
    <w:rsid w:val="00C50EA8"/>
    <w:rsid w:val="00C5182B"/>
    <w:rsid w:val="00C529C6"/>
    <w:rsid w:val="00C56AE4"/>
    <w:rsid w:val="00C62777"/>
    <w:rsid w:val="00C64FA8"/>
    <w:rsid w:val="00C66B8E"/>
    <w:rsid w:val="00C7148A"/>
    <w:rsid w:val="00C71BA7"/>
    <w:rsid w:val="00C73BCC"/>
    <w:rsid w:val="00C873FF"/>
    <w:rsid w:val="00C91242"/>
    <w:rsid w:val="00C974A2"/>
    <w:rsid w:val="00CA026C"/>
    <w:rsid w:val="00CA2192"/>
    <w:rsid w:val="00CA24F0"/>
    <w:rsid w:val="00CA575D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F093C"/>
    <w:rsid w:val="00CF1659"/>
    <w:rsid w:val="00CF220A"/>
    <w:rsid w:val="00CF282B"/>
    <w:rsid w:val="00CF4556"/>
    <w:rsid w:val="00CF7BB6"/>
    <w:rsid w:val="00D006FB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D6A"/>
    <w:rsid w:val="00D25713"/>
    <w:rsid w:val="00D33E6D"/>
    <w:rsid w:val="00D35C93"/>
    <w:rsid w:val="00D3776B"/>
    <w:rsid w:val="00D43F91"/>
    <w:rsid w:val="00D44D27"/>
    <w:rsid w:val="00D453A1"/>
    <w:rsid w:val="00D4682A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927"/>
    <w:rsid w:val="00D75F1C"/>
    <w:rsid w:val="00D801EB"/>
    <w:rsid w:val="00D807FE"/>
    <w:rsid w:val="00D809CB"/>
    <w:rsid w:val="00D834C2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28FA"/>
    <w:rsid w:val="00DD32C5"/>
    <w:rsid w:val="00DD72AE"/>
    <w:rsid w:val="00DE1E46"/>
    <w:rsid w:val="00DE3D51"/>
    <w:rsid w:val="00DE676E"/>
    <w:rsid w:val="00DE7D81"/>
    <w:rsid w:val="00DF1872"/>
    <w:rsid w:val="00DF266D"/>
    <w:rsid w:val="00DF27BC"/>
    <w:rsid w:val="00DF5BA1"/>
    <w:rsid w:val="00DF6E25"/>
    <w:rsid w:val="00E00D46"/>
    <w:rsid w:val="00E0155C"/>
    <w:rsid w:val="00E0267A"/>
    <w:rsid w:val="00E03FAF"/>
    <w:rsid w:val="00E05BAD"/>
    <w:rsid w:val="00E14B08"/>
    <w:rsid w:val="00E2112C"/>
    <w:rsid w:val="00E22410"/>
    <w:rsid w:val="00E25DDA"/>
    <w:rsid w:val="00E30B1B"/>
    <w:rsid w:val="00E3279D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618E3"/>
    <w:rsid w:val="00E618FB"/>
    <w:rsid w:val="00E61EFF"/>
    <w:rsid w:val="00E670F6"/>
    <w:rsid w:val="00E75990"/>
    <w:rsid w:val="00E76813"/>
    <w:rsid w:val="00E80A94"/>
    <w:rsid w:val="00E80ECA"/>
    <w:rsid w:val="00E81E30"/>
    <w:rsid w:val="00E82844"/>
    <w:rsid w:val="00E8365E"/>
    <w:rsid w:val="00E90546"/>
    <w:rsid w:val="00E91C78"/>
    <w:rsid w:val="00E970AD"/>
    <w:rsid w:val="00EA2663"/>
    <w:rsid w:val="00EA2F34"/>
    <w:rsid w:val="00EA45E5"/>
    <w:rsid w:val="00EA7C7B"/>
    <w:rsid w:val="00EB08AD"/>
    <w:rsid w:val="00EB1C3E"/>
    <w:rsid w:val="00EB549F"/>
    <w:rsid w:val="00EC29F7"/>
    <w:rsid w:val="00EC405B"/>
    <w:rsid w:val="00EC5E11"/>
    <w:rsid w:val="00ED0B79"/>
    <w:rsid w:val="00ED1CFD"/>
    <w:rsid w:val="00ED48BB"/>
    <w:rsid w:val="00ED6D75"/>
    <w:rsid w:val="00EE3E7F"/>
    <w:rsid w:val="00EE4661"/>
    <w:rsid w:val="00EE58FE"/>
    <w:rsid w:val="00EE6396"/>
    <w:rsid w:val="00EF2392"/>
    <w:rsid w:val="00EF4B39"/>
    <w:rsid w:val="00EF6AA2"/>
    <w:rsid w:val="00EF72DE"/>
    <w:rsid w:val="00EF7502"/>
    <w:rsid w:val="00EF7EDD"/>
    <w:rsid w:val="00F02223"/>
    <w:rsid w:val="00F05405"/>
    <w:rsid w:val="00F065AB"/>
    <w:rsid w:val="00F13B4B"/>
    <w:rsid w:val="00F16622"/>
    <w:rsid w:val="00F22428"/>
    <w:rsid w:val="00F31220"/>
    <w:rsid w:val="00F3281A"/>
    <w:rsid w:val="00F3503F"/>
    <w:rsid w:val="00F408F1"/>
    <w:rsid w:val="00F416E8"/>
    <w:rsid w:val="00F4308C"/>
    <w:rsid w:val="00F43844"/>
    <w:rsid w:val="00F444A9"/>
    <w:rsid w:val="00F514DD"/>
    <w:rsid w:val="00F55653"/>
    <w:rsid w:val="00F56F01"/>
    <w:rsid w:val="00F615D9"/>
    <w:rsid w:val="00F64734"/>
    <w:rsid w:val="00F671A6"/>
    <w:rsid w:val="00F716D9"/>
    <w:rsid w:val="00F775E6"/>
    <w:rsid w:val="00F833FE"/>
    <w:rsid w:val="00F84E83"/>
    <w:rsid w:val="00F865D8"/>
    <w:rsid w:val="00F87EA1"/>
    <w:rsid w:val="00F900A6"/>
    <w:rsid w:val="00F91193"/>
    <w:rsid w:val="00F930DA"/>
    <w:rsid w:val="00F95165"/>
    <w:rsid w:val="00F951D8"/>
    <w:rsid w:val="00F9572C"/>
    <w:rsid w:val="00F969B7"/>
    <w:rsid w:val="00FA4B39"/>
    <w:rsid w:val="00FA59CE"/>
    <w:rsid w:val="00FA6229"/>
    <w:rsid w:val="00FB3EC2"/>
    <w:rsid w:val="00FB6AAA"/>
    <w:rsid w:val="00FC0CAF"/>
    <w:rsid w:val="00FC1425"/>
    <w:rsid w:val="00FC31E3"/>
    <w:rsid w:val="00FC43EE"/>
    <w:rsid w:val="00FC5F44"/>
    <w:rsid w:val="00FD03DB"/>
    <w:rsid w:val="00FD08D9"/>
    <w:rsid w:val="00FD467F"/>
    <w:rsid w:val="00FD46E4"/>
    <w:rsid w:val="00FE0256"/>
    <w:rsid w:val="00FE21CE"/>
    <w:rsid w:val="00FE788D"/>
    <w:rsid w:val="00FF1650"/>
    <w:rsid w:val="00FF4E2F"/>
    <w:rsid w:val="00FF6D2C"/>
    <w:rsid w:val="00FF6FD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27214"/>
  <w15:chartTrackingRefBased/>
  <w15:docId w15:val="{0D14EF33-A937-4B9C-8C7E-D7539CE0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24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plaplata@listas.cabase.org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base.org.ar/soci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E7D67-1C3B-486B-B560-FF0BB051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Raul</cp:lastModifiedBy>
  <cp:revision>10</cp:revision>
  <dcterms:created xsi:type="dcterms:W3CDTF">2021-11-15T20:13:00Z</dcterms:created>
  <dcterms:modified xsi:type="dcterms:W3CDTF">2021-12-13T18:15:00Z</dcterms:modified>
</cp:coreProperties>
</file>