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FD1" w:rsidRPr="00C63FD1" w:rsidRDefault="00C63FD1" w:rsidP="00C63FD1">
      <w:pPr>
        <w:rPr>
          <w:b/>
          <w:bCs/>
          <w:u w:val="single"/>
        </w:rPr>
      </w:pPr>
      <w:r w:rsidRPr="00C63FD1">
        <w:rPr>
          <w:b/>
          <w:bCs/>
          <w:u w:val="single"/>
        </w:rPr>
        <w:t>ACTA DE LA REUNIÓN DE LA SUBCOMISIÓN GENERAL DE IXPS CABSE  4 DE ABRIL DE 2018</w:t>
      </w:r>
    </w:p>
    <w:p w:rsidR="00C63FD1" w:rsidRPr="00C63FD1" w:rsidRDefault="00C63FD1" w:rsidP="00C63FD1">
      <w:pPr>
        <w:rPr>
          <w:b/>
          <w:bCs/>
          <w:u w:val="single"/>
        </w:rPr>
      </w:pPr>
    </w:p>
    <w:p w:rsidR="00C63FD1" w:rsidRPr="00C63FD1" w:rsidRDefault="00C63FD1" w:rsidP="00C63FD1">
      <w:pPr>
        <w:rPr>
          <w:b/>
          <w:bCs/>
          <w:u w:val="single"/>
        </w:rPr>
      </w:pPr>
      <w:r w:rsidRPr="00C63FD1">
        <w:rPr>
          <w:b/>
          <w:bCs/>
          <w:u w:val="single"/>
        </w:rPr>
        <w:t>Presentes:</w:t>
      </w:r>
    </w:p>
    <w:p w:rsidR="00C63FD1" w:rsidRPr="00C63FD1" w:rsidRDefault="00C63FD1" w:rsidP="00C63FD1">
      <w:pPr>
        <w:pStyle w:val="Prrafodelista"/>
        <w:ind w:hanging="360"/>
        <w:rPr>
          <w:color w:val="FF0000"/>
          <w:sz w:val="16"/>
          <w:szCs w:val="16"/>
        </w:rPr>
      </w:pPr>
      <w:r w:rsidRPr="00C63FD1">
        <w:rPr>
          <w:sz w:val="16"/>
          <w:szCs w:val="16"/>
        </w:rPr>
        <w:t>1</w:t>
      </w:r>
      <w:proofErr w:type="gramStart"/>
      <w:r w:rsidRPr="00C63FD1">
        <w:rPr>
          <w:sz w:val="16"/>
          <w:szCs w:val="16"/>
        </w:rPr>
        <w:t>.</w:t>
      </w:r>
      <w:r w:rsidRPr="00C63FD1">
        <w:rPr>
          <w:rFonts w:ascii="Times New Roman" w:hAnsi="Times New Roman"/>
          <w:sz w:val="14"/>
          <w:szCs w:val="14"/>
        </w:rPr>
        <w:t xml:space="preserve">        </w:t>
      </w:r>
      <w:r w:rsidRPr="00C63FD1">
        <w:rPr>
          <w:color w:val="FF0000"/>
          <w:sz w:val="16"/>
          <w:szCs w:val="16"/>
        </w:rPr>
        <w:t>?</w:t>
      </w:r>
      <w:proofErr w:type="gramEnd"/>
      <w:r w:rsidRPr="00C63FD1">
        <w:rPr>
          <w:color w:val="FF0000"/>
          <w:sz w:val="16"/>
          <w:szCs w:val="16"/>
        </w:rPr>
        <w:t>                     MAURICIO APES</w:t>
      </w:r>
      <w:r>
        <w:rPr>
          <w:color w:val="FF0000"/>
          <w:sz w:val="16"/>
          <w:szCs w:val="16"/>
        </w:rPr>
        <w:t xml:space="preserve"> </w:t>
      </w:r>
      <w:proofErr w:type="gramStart"/>
      <w:r>
        <w:rPr>
          <w:color w:val="FF0000"/>
          <w:sz w:val="16"/>
          <w:szCs w:val="16"/>
        </w:rPr>
        <w:t>( completar</w:t>
      </w:r>
      <w:proofErr w:type="gramEnd"/>
      <w:r>
        <w:rPr>
          <w:color w:val="FF0000"/>
          <w:sz w:val="16"/>
          <w:szCs w:val="16"/>
        </w:rPr>
        <w:t>)</w:t>
      </w:r>
    </w:p>
    <w:p w:rsidR="00C63FD1" w:rsidRPr="00C63FD1" w:rsidRDefault="00C63FD1" w:rsidP="00C63FD1">
      <w:pPr>
        <w:pStyle w:val="Prrafodelista"/>
        <w:ind w:hanging="360"/>
        <w:rPr>
          <w:color w:val="FF0000"/>
          <w:sz w:val="16"/>
          <w:szCs w:val="16"/>
        </w:rPr>
      </w:pPr>
      <w:r w:rsidRPr="00C63FD1">
        <w:rPr>
          <w:color w:val="FF0000"/>
          <w:sz w:val="16"/>
          <w:szCs w:val="16"/>
        </w:rPr>
        <w:t>2</w:t>
      </w:r>
      <w:proofErr w:type="gramStart"/>
      <w:r w:rsidRPr="00C63FD1">
        <w:rPr>
          <w:color w:val="FF0000"/>
          <w:sz w:val="16"/>
          <w:szCs w:val="16"/>
        </w:rPr>
        <w:t>.</w:t>
      </w:r>
      <w:r w:rsidRPr="00C63FD1">
        <w:rPr>
          <w:rFonts w:ascii="Times New Roman" w:hAnsi="Times New Roman"/>
          <w:color w:val="FF0000"/>
          <w:sz w:val="14"/>
          <w:szCs w:val="14"/>
        </w:rPr>
        <w:t xml:space="preserve">        </w:t>
      </w:r>
      <w:r w:rsidRPr="00C63FD1">
        <w:rPr>
          <w:color w:val="FF0000"/>
          <w:sz w:val="16"/>
          <w:szCs w:val="16"/>
        </w:rPr>
        <w:t>?</w:t>
      </w:r>
      <w:proofErr w:type="gramEnd"/>
      <w:r w:rsidRPr="00C63FD1">
        <w:rPr>
          <w:color w:val="FF0000"/>
          <w:sz w:val="16"/>
          <w:szCs w:val="16"/>
        </w:rPr>
        <w:t>                     G. CORTÉS</w:t>
      </w:r>
      <w:r>
        <w:rPr>
          <w:color w:val="FF0000"/>
          <w:sz w:val="16"/>
          <w:szCs w:val="16"/>
        </w:rPr>
        <w:t xml:space="preserve"> </w:t>
      </w:r>
      <w:proofErr w:type="gramStart"/>
      <w:r>
        <w:rPr>
          <w:color w:val="FF0000"/>
          <w:sz w:val="16"/>
          <w:szCs w:val="16"/>
        </w:rPr>
        <w:t>( completar</w:t>
      </w:r>
      <w:proofErr w:type="gramEnd"/>
      <w:r>
        <w:rPr>
          <w:color w:val="FF0000"/>
          <w:sz w:val="16"/>
          <w:szCs w:val="16"/>
        </w:rPr>
        <w:t>)</w:t>
      </w:r>
    </w:p>
    <w:p w:rsidR="00C63FD1" w:rsidRPr="00C63FD1" w:rsidRDefault="00C63FD1" w:rsidP="00C63FD1">
      <w:pPr>
        <w:pStyle w:val="Prrafodelista"/>
        <w:ind w:hanging="360"/>
        <w:rPr>
          <w:color w:val="FF0000"/>
          <w:sz w:val="16"/>
          <w:szCs w:val="16"/>
        </w:rPr>
      </w:pPr>
      <w:r w:rsidRPr="00C63FD1">
        <w:rPr>
          <w:color w:val="FF0000"/>
          <w:sz w:val="16"/>
          <w:szCs w:val="16"/>
        </w:rPr>
        <w:t>3</w:t>
      </w:r>
      <w:proofErr w:type="gramStart"/>
      <w:r w:rsidRPr="00C63FD1">
        <w:rPr>
          <w:color w:val="FF0000"/>
          <w:sz w:val="16"/>
          <w:szCs w:val="16"/>
        </w:rPr>
        <w:t>.</w:t>
      </w:r>
      <w:r w:rsidRPr="00C63FD1">
        <w:rPr>
          <w:rFonts w:ascii="Times New Roman" w:hAnsi="Times New Roman"/>
          <w:color w:val="FF0000"/>
          <w:sz w:val="14"/>
          <w:szCs w:val="14"/>
        </w:rPr>
        <w:t xml:space="preserve">        </w:t>
      </w:r>
      <w:r w:rsidRPr="00C63FD1">
        <w:rPr>
          <w:color w:val="FF0000"/>
          <w:sz w:val="16"/>
          <w:szCs w:val="16"/>
        </w:rPr>
        <w:t>?</w:t>
      </w:r>
      <w:proofErr w:type="gramEnd"/>
      <w:r w:rsidRPr="00C63FD1">
        <w:rPr>
          <w:color w:val="FF0000"/>
          <w:sz w:val="16"/>
          <w:szCs w:val="16"/>
        </w:rPr>
        <w:t>                     FH</w:t>
      </w:r>
      <w:r>
        <w:rPr>
          <w:color w:val="FF0000"/>
          <w:sz w:val="16"/>
          <w:szCs w:val="16"/>
        </w:rPr>
        <w:t xml:space="preserve"> </w:t>
      </w:r>
      <w:proofErr w:type="gramStart"/>
      <w:r>
        <w:rPr>
          <w:color w:val="FF0000"/>
          <w:sz w:val="16"/>
          <w:szCs w:val="16"/>
        </w:rPr>
        <w:t>( completar</w:t>
      </w:r>
      <w:proofErr w:type="gramEnd"/>
      <w:r>
        <w:rPr>
          <w:color w:val="FF0000"/>
          <w:sz w:val="16"/>
          <w:szCs w:val="16"/>
        </w:rPr>
        <w:t>)</w:t>
      </w:r>
    </w:p>
    <w:p w:rsidR="00C63FD1" w:rsidRPr="00C63FD1" w:rsidRDefault="00C63FD1" w:rsidP="00C63FD1">
      <w:pPr>
        <w:pStyle w:val="Prrafodelista"/>
        <w:ind w:hanging="360"/>
        <w:rPr>
          <w:sz w:val="16"/>
          <w:szCs w:val="16"/>
        </w:rPr>
      </w:pPr>
      <w:r w:rsidRPr="00C63FD1">
        <w:rPr>
          <w:sz w:val="16"/>
          <w:szCs w:val="16"/>
        </w:rPr>
        <w:t>4.</w:t>
      </w:r>
      <w:r w:rsidRPr="00C63FD1">
        <w:rPr>
          <w:rFonts w:ascii="Times New Roman" w:hAnsi="Times New Roman"/>
          <w:sz w:val="14"/>
          <w:szCs w:val="14"/>
        </w:rPr>
        <w:t xml:space="preserve">        </w:t>
      </w:r>
      <w:r w:rsidRPr="00C63FD1">
        <w:rPr>
          <w:sz w:val="16"/>
          <w:szCs w:val="16"/>
        </w:rPr>
        <w:t>BYTE SOLUTION SA     EMANUEL FONDEVILA</w:t>
      </w:r>
    </w:p>
    <w:p w:rsidR="00C63FD1" w:rsidRPr="00C63FD1" w:rsidRDefault="00C63FD1" w:rsidP="00C63FD1">
      <w:pPr>
        <w:pStyle w:val="Prrafodelista"/>
        <w:ind w:hanging="360"/>
        <w:rPr>
          <w:sz w:val="16"/>
          <w:szCs w:val="16"/>
        </w:rPr>
      </w:pPr>
      <w:r w:rsidRPr="00C63FD1">
        <w:rPr>
          <w:sz w:val="16"/>
          <w:szCs w:val="16"/>
        </w:rPr>
        <w:t>5.</w:t>
      </w:r>
      <w:r w:rsidRPr="00C63FD1">
        <w:rPr>
          <w:rFonts w:ascii="Times New Roman" w:hAnsi="Times New Roman"/>
          <w:sz w:val="14"/>
          <w:szCs w:val="14"/>
        </w:rPr>
        <w:t xml:space="preserve">        </w:t>
      </w:r>
      <w:r w:rsidRPr="00C63FD1">
        <w:rPr>
          <w:sz w:val="16"/>
          <w:szCs w:val="16"/>
        </w:rPr>
        <w:t xml:space="preserve">CABASE      SILVANA LANDOLFO </w:t>
      </w:r>
    </w:p>
    <w:p w:rsidR="00C63FD1" w:rsidRPr="00C63FD1" w:rsidRDefault="00C63FD1" w:rsidP="00C63FD1">
      <w:pPr>
        <w:pStyle w:val="Prrafodelista"/>
        <w:ind w:hanging="360"/>
        <w:rPr>
          <w:sz w:val="16"/>
          <w:szCs w:val="16"/>
        </w:rPr>
      </w:pPr>
      <w:r w:rsidRPr="00C63FD1">
        <w:rPr>
          <w:sz w:val="16"/>
          <w:szCs w:val="16"/>
        </w:rPr>
        <w:t>6.</w:t>
      </w:r>
      <w:r w:rsidRPr="00C63FD1">
        <w:rPr>
          <w:rFonts w:ascii="Times New Roman" w:hAnsi="Times New Roman"/>
          <w:sz w:val="14"/>
          <w:szCs w:val="14"/>
        </w:rPr>
        <w:t xml:space="preserve">        </w:t>
      </w:r>
      <w:r w:rsidRPr="00C63FD1">
        <w:rPr>
          <w:sz w:val="16"/>
          <w:szCs w:val="16"/>
        </w:rPr>
        <w:t>CABASE      ERNESTO GOLOMB</w:t>
      </w:r>
    </w:p>
    <w:p w:rsidR="00C63FD1" w:rsidRPr="00C63FD1" w:rsidRDefault="00C63FD1" w:rsidP="00C63FD1">
      <w:pPr>
        <w:pStyle w:val="Prrafodelista"/>
        <w:ind w:hanging="360"/>
        <w:rPr>
          <w:sz w:val="16"/>
          <w:szCs w:val="16"/>
          <w:lang w:val="en-US"/>
        </w:rPr>
      </w:pPr>
      <w:r w:rsidRPr="00C63FD1">
        <w:rPr>
          <w:sz w:val="16"/>
          <w:szCs w:val="16"/>
          <w:lang w:val="en-US"/>
        </w:rPr>
        <w:t>7.</w:t>
      </w:r>
      <w:r w:rsidRPr="00C63FD1">
        <w:rPr>
          <w:rFonts w:ascii="Times New Roman" w:hAnsi="Times New Roman"/>
          <w:sz w:val="14"/>
          <w:szCs w:val="14"/>
          <w:lang w:val="en-US"/>
        </w:rPr>
        <w:t xml:space="preserve">        </w:t>
      </w:r>
      <w:r w:rsidRPr="00C63FD1">
        <w:rPr>
          <w:sz w:val="16"/>
          <w:szCs w:val="16"/>
          <w:lang w:val="en-US"/>
        </w:rPr>
        <w:t>CABASE      PABLO FRITZ</w:t>
      </w:r>
    </w:p>
    <w:p w:rsidR="00C63FD1" w:rsidRPr="00C63FD1" w:rsidRDefault="00C63FD1" w:rsidP="00C63FD1">
      <w:pPr>
        <w:pStyle w:val="Prrafodelista"/>
        <w:ind w:hanging="360"/>
        <w:rPr>
          <w:sz w:val="16"/>
          <w:szCs w:val="16"/>
          <w:lang w:val="en-US"/>
        </w:rPr>
      </w:pPr>
      <w:r w:rsidRPr="00C63FD1">
        <w:rPr>
          <w:sz w:val="16"/>
          <w:szCs w:val="16"/>
          <w:lang w:val="en-US"/>
        </w:rPr>
        <w:t>8.</w:t>
      </w:r>
      <w:r w:rsidRPr="00C63FD1">
        <w:rPr>
          <w:rFonts w:ascii="Times New Roman" w:hAnsi="Times New Roman"/>
          <w:sz w:val="14"/>
          <w:szCs w:val="14"/>
          <w:lang w:val="en-US"/>
        </w:rPr>
        <w:t xml:space="preserve">        </w:t>
      </w:r>
      <w:r w:rsidRPr="00C63FD1">
        <w:rPr>
          <w:sz w:val="16"/>
          <w:szCs w:val="16"/>
          <w:lang w:val="en-US"/>
        </w:rPr>
        <w:t>CABASE      WALTER TOURN</w:t>
      </w:r>
    </w:p>
    <w:p w:rsidR="00C63FD1" w:rsidRPr="00C63FD1" w:rsidRDefault="00C63FD1" w:rsidP="00C63FD1">
      <w:pPr>
        <w:pStyle w:val="Prrafodelista"/>
        <w:ind w:hanging="360"/>
        <w:rPr>
          <w:sz w:val="16"/>
          <w:szCs w:val="16"/>
        </w:rPr>
      </w:pPr>
      <w:r w:rsidRPr="00C63FD1">
        <w:rPr>
          <w:sz w:val="16"/>
          <w:szCs w:val="16"/>
        </w:rPr>
        <w:t>9.</w:t>
      </w:r>
      <w:r w:rsidRPr="00C63FD1">
        <w:rPr>
          <w:rFonts w:ascii="Times New Roman" w:hAnsi="Times New Roman"/>
          <w:sz w:val="14"/>
          <w:szCs w:val="14"/>
        </w:rPr>
        <w:t xml:space="preserve">        </w:t>
      </w:r>
      <w:r w:rsidRPr="00C63FD1">
        <w:rPr>
          <w:sz w:val="16"/>
          <w:szCs w:val="16"/>
        </w:rPr>
        <w:t>CABASE      HERNÁN MOGUILEVSKY</w:t>
      </w:r>
    </w:p>
    <w:p w:rsidR="00C63FD1" w:rsidRPr="00C63FD1" w:rsidRDefault="00C63FD1" w:rsidP="00C63FD1">
      <w:pPr>
        <w:pStyle w:val="Prrafodelista"/>
        <w:ind w:hanging="360"/>
        <w:rPr>
          <w:sz w:val="16"/>
          <w:szCs w:val="16"/>
        </w:rPr>
      </w:pPr>
      <w:r w:rsidRPr="00C63FD1">
        <w:rPr>
          <w:sz w:val="16"/>
          <w:szCs w:val="16"/>
        </w:rPr>
        <w:t>10.</w:t>
      </w:r>
      <w:r w:rsidRPr="00C63FD1">
        <w:rPr>
          <w:rFonts w:ascii="Times New Roman" w:hAnsi="Times New Roman"/>
          <w:sz w:val="14"/>
          <w:szCs w:val="14"/>
        </w:rPr>
        <w:t xml:space="preserve">      </w:t>
      </w:r>
      <w:r w:rsidRPr="00C63FD1">
        <w:rPr>
          <w:sz w:val="16"/>
          <w:szCs w:val="16"/>
        </w:rPr>
        <w:t>CABASE      ANDRÉS PUGAWKO</w:t>
      </w:r>
    </w:p>
    <w:p w:rsidR="00C63FD1" w:rsidRPr="00C63FD1" w:rsidRDefault="00C63FD1" w:rsidP="00C63FD1">
      <w:pPr>
        <w:pStyle w:val="Prrafodelista"/>
        <w:ind w:hanging="360"/>
        <w:rPr>
          <w:sz w:val="16"/>
          <w:szCs w:val="16"/>
        </w:rPr>
      </w:pPr>
      <w:r w:rsidRPr="00C63FD1">
        <w:rPr>
          <w:sz w:val="16"/>
          <w:szCs w:val="16"/>
        </w:rPr>
        <w:t>11.</w:t>
      </w:r>
      <w:r w:rsidRPr="00C63FD1">
        <w:rPr>
          <w:rFonts w:ascii="Times New Roman" w:hAnsi="Times New Roman"/>
          <w:sz w:val="14"/>
          <w:szCs w:val="14"/>
        </w:rPr>
        <w:t xml:space="preserve">      </w:t>
      </w:r>
      <w:r w:rsidRPr="00C63FD1">
        <w:rPr>
          <w:sz w:val="16"/>
          <w:szCs w:val="16"/>
        </w:rPr>
        <w:t>CABASE      MARTÍN RODRÍGUEZ</w:t>
      </w:r>
    </w:p>
    <w:p w:rsidR="00C63FD1" w:rsidRPr="00C63FD1" w:rsidRDefault="00C63FD1" w:rsidP="00C63FD1">
      <w:pPr>
        <w:pStyle w:val="Prrafodelista"/>
        <w:ind w:hanging="360"/>
        <w:rPr>
          <w:sz w:val="16"/>
          <w:szCs w:val="16"/>
        </w:rPr>
      </w:pPr>
      <w:r w:rsidRPr="00C63FD1">
        <w:rPr>
          <w:sz w:val="16"/>
          <w:szCs w:val="16"/>
        </w:rPr>
        <w:t>12.</w:t>
      </w:r>
      <w:r w:rsidRPr="00C63FD1">
        <w:rPr>
          <w:rFonts w:ascii="Times New Roman" w:hAnsi="Times New Roman"/>
          <w:sz w:val="14"/>
          <w:szCs w:val="14"/>
        </w:rPr>
        <w:t xml:space="preserve">      </w:t>
      </w:r>
      <w:r w:rsidRPr="00C63FD1">
        <w:rPr>
          <w:sz w:val="16"/>
          <w:szCs w:val="16"/>
        </w:rPr>
        <w:t xml:space="preserve">Coop. </w:t>
      </w:r>
      <w:proofErr w:type="spellStart"/>
      <w:r w:rsidRPr="00C63FD1">
        <w:rPr>
          <w:sz w:val="16"/>
          <w:szCs w:val="16"/>
        </w:rPr>
        <w:t>Calf</w:t>
      </w:r>
      <w:proofErr w:type="spellEnd"/>
      <w:r w:rsidRPr="00C63FD1">
        <w:rPr>
          <w:sz w:val="16"/>
          <w:szCs w:val="16"/>
        </w:rPr>
        <w:t>                       Fernando Halac</w:t>
      </w:r>
    </w:p>
    <w:p w:rsidR="00C63FD1" w:rsidRPr="00C63FD1" w:rsidRDefault="00C63FD1" w:rsidP="00C63FD1">
      <w:pPr>
        <w:pStyle w:val="Prrafodelista"/>
        <w:ind w:hanging="360"/>
        <w:rPr>
          <w:sz w:val="16"/>
          <w:szCs w:val="16"/>
        </w:rPr>
      </w:pPr>
      <w:r w:rsidRPr="00C63FD1">
        <w:rPr>
          <w:sz w:val="16"/>
          <w:szCs w:val="16"/>
        </w:rPr>
        <w:t>13.</w:t>
      </w:r>
      <w:r w:rsidRPr="00C63FD1">
        <w:rPr>
          <w:rFonts w:ascii="Times New Roman" w:hAnsi="Times New Roman"/>
          <w:sz w:val="14"/>
          <w:szCs w:val="14"/>
        </w:rPr>
        <w:t xml:space="preserve">      </w:t>
      </w:r>
      <w:r w:rsidRPr="00C63FD1">
        <w:rPr>
          <w:sz w:val="16"/>
          <w:szCs w:val="16"/>
        </w:rPr>
        <w:t xml:space="preserve">Coop. Colonia </w:t>
      </w:r>
      <w:proofErr w:type="spellStart"/>
      <w:r w:rsidRPr="00C63FD1">
        <w:rPr>
          <w:sz w:val="16"/>
          <w:szCs w:val="16"/>
        </w:rPr>
        <w:t>Caroya</w:t>
      </w:r>
      <w:proofErr w:type="spellEnd"/>
      <w:r w:rsidRPr="00C63FD1">
        <w:rPr>
          <w:sz w:val="16"/>
          <w:szCs w:val="16"/>
        </w:rPr>
        <w:t>                     Juan Carlos Marquez</w:t>
      </w:r>
    </w:p>
    <w:p w:rsidR="00C63FD1" w:rsidRPr="00C63FD1" w:rsidRDefault="00C63FD1" w:rsidP="00C63FD1">
      <w:pPr>
        <w:pStyle w:val="Prrafodelista"/>
        <w:ind w:hanging="360"/>
        <w:rPr>
          <w:sz w:val="16"/>
          <w:szCs w:val="16"/>
        </w:rPr>
      </w:pPr>
      <w:r w:rsidRPr="00C63FD1">
        <w:rPr>
          <w:sz w:val="16"/>
          <w:szCs w:val="16"/>
        </w:rPr>
        <w:t>14.</w:t>
      </w:r>
      <w:r w:rsidRPr="00C63FD1">
        <w:rPr>
          <w:rFonts w:ascii="Times New Roman" w:hAnsi="Times New Roman"/>
          <w:sz w:val="14"/>
          <w:szCs w:val="14"/>
        </w:rPr>
        <w:t xml:space="preserve">      </w:t>
      </w:r>
      <w:r w:rsidRPr="00C63FD1">
        <w:rPr>
          <w:sz w:val="16"/>
          <w:szCs w:val="16"/>
        </w:rPr>
        <w:t>COOVILROS                     EMILIANO TORAZZA</w:t>
      </w:r>
    </w:p>
    <w:p w:rsidR="00C63FD1" w:rsidRPr="00C63FD1" w:rsidRDefault="00C63FD1" w:rsidP="00C63FD1">
      <w:pPr>
        <w:pStyle w:val="Prrafodelista"/>
        <w:ind w:hanging="360"/>
        <w:rPr>
          <w:sz w:val="16"/>
          <w:szCs w:val="16"/>
        </w:rPr>
      </w:pPr>
      <w:r w:rsidRPr="00C63FD1">
        <w:rPr>
          <w:sz w:val="16"/>
          <w:szCs w:val="16"/>
        </w:rPr>
        <w:t>15.</w:t>
      </w:r>
      <w:r w:rsidRPr="00C63FD1">
        <w:rPr>
          <w:rFonts w:ascii="Times New Roman" w:hAnsi="Times New Roman"/>
          <w:sz w:val="14"/>
          <w:szCs w:val="14"/>
        </w:rPr>
        <w:t xml:space="preserve">      </w:t>
      </w:r>
      <w:r w:rsidRPr="00C63FD1">
        <w:rPr>
          <w:sz w:val="16"/>
          <w:szCs w:val="16"/>
        </w:rPr>
        <w:t xml:space="preserve">Coovilros                         Gustavo Golubenko </w:t>
      </w:r>
    </w:p>
    <w:p w:rsidR="00C63FD1" w:rsidRPr="00C63FD1" w:rsidRDefault="00C63FD1" w:rsidP="00C63FD1">
      <w:pPr>
        <w:pStyle w:val="Prrafodelista"/>
        <w:ind w:hanging="360"/>
        <w:rPr>
          <w:sz w:val="16"/>
          <w:szCs w:val="16"/>
        </w:rPr>
      </w:pPr>
      <w:r w:rsidRPr="00C63FD1">
        <w:rPr>
          <w:sz w:val="16"/>
          <w:szCs w:val="16"/>
        </w:rPr>
        <w:t>16.</w:t>
      </w:r>
      <w:r w:rsidRPr="00C63FD1">
        <w:rPr>
          <w:rFonts w:ascii="Times New Roman" w:hAnsi="Times New Roman"/>
          <w:sz w:val="14"/>
          <w:szCs w:val="14"/>
        </w:rPr>
        <w:t xml:space="preserve">      </w:t>
      </w:r>
      <w:proofErr w:type="spellStart"/>
      <w:r w:rsidRPr="00C63FD1">
        <w:rPr>
          <w:sz w:val="16"/>
          <w:szCs w:val="16"/>
        </w:rPr>
        <w:t>Cortuc</w:t>
      </w:r>
      <w:proofErr w:type="spellEnd"/>
      <w:r w:rsidRPr="00C63FD1">
        <w:rPr>
          <w:sz w:val="16"/>
          <w:szCs w:val="16"/>
        </w:rPr>
        <w:t xml:space="preserve"> SA                        </w:t>
      </w:r>
      <w:proofErr w:type="spellStart"/>
      <w:r w:rsidRPr="00C63FD1">
        <w:rPr>
          <w:sz w:val="16"/>
          <w:szCs w:val="16"/>
        </w:rPr>
        <w:t>Corter</w:t>
      </w:r>
      <w:proofErr w:type="spellEnd"/>
      <w:r w:rsidRPr="00C63FD1">
        <w:rPr>
          <w:sz w:val="16"/>
          <w:szCs w:val="16"/>
        </w:rPr>
        <w:t xml:space="preserve"> Gabriel</w:t>
      </w:r>
    </w:p>
    <w:p w:rsidR="00C63FD1" w:rsidRPr="00C63FD1" w:rsidRDefault="00C63FD1" w:rsidP="00C63FD1">
      <w:pPr>
        <w:pStyle w:val="Prrafodelista"/>
        <w:ind w:hanging="360"/>
        <w:rPr>
          <w:sz w:val="16"/>
          <w:szCs w:val="16"/>
        </w:rPr>
      </w:pPr>
      <w:r w:rsidRPr="00C63FD1">
        <w:rPr>
          <w:sz w:val="16"/>
          <w:szCs w:val="16"/>
        </w:rPr>
        <w:t>17.</w:t>
      </w:r>
      <w:r w:rsidRPr="00C63FD1">
        <w:rPr>
          <w:rFonts w:ascii="Times New Roman" w:hAnsi="Times New Roman"/>
          <w:sz w:val="14"/>
          <w:szCs w:val="14"/>
        </w:rPr>
        <w:t xml:space="preserve">      </w:t>
      </w:r>
      <w:proofErr w:type="spellStart"/>
      <w:r w:rsidRPr="00C63FD1">
        <w:rPr>
          <w:sz w:val="16"/>
          <w:szCs w:val="16"/>
        </w:rPr>
        <w:t>Datco</w:t>
      </w:r>
      <w:proofErr w:type="spellEnd"/>
      <w:r w:rsidRPr="00C63FD1">
        <w:rPr>
          <w:sz w:val="16"/>
          <w:szCs w:val="16"/>
        </w:rPr>
        <w:t>          Walter Ferreiro</w:t>
      </w:r>
    </w:p>
    <w:p w:rsidR="00C63FD1" w:rsidRPr="00C63FD1" w:rsidRDefault="00C63FD1" w:rsidP="00C63FD1">
      <w:pPr>
        <w:pStyle w:val="Prrafodelista"/>
        <w:ind w:hanging="360"/>
        <w:rPr>
          <w:sz w:val="16"/>
          <w:szCs w:val="16"/>
        </w:rPr>
      </w:pPr>
      <w:r w:rsidRPr="00C63FD1">
        <w:rPr>
          <w:sz w:val="16"/>
          <w:szCs w:val="16"/>
        </w:rPr>
        <w:t>18.</w:t>
      </w:r>
      <w:r w:rsidRPr="00C63FD1">
        <w:rPr>
          <w:rFonts w:ascii="Times New Roman" w:hAnsi="Times New Roman"/>
          <w:sz w:val="14"/>
          <w:szCs w:val="14"/>
        </w:rPr>
        <w:t xml:space="preserve">      </w:t>
      </w:r>
      <w:proofErr w:type="spellStart"/>
      <w:r w:rsidRPr="00C63FD1">
        <w:rPr>
          <w:sz w:val="16"/>
          <w:szCs w:val="16"/>
        </w:rPr>
        <w:t>Funescoop</w:t>
      </w:r>
      <w:proofErr w:type="spellEnd"/>
      <w:r w:rsidRPr="00C63FD1">
        <w:rPr>
          <w:sz w:val="16"/>
          <w:szCs w:val="16"/>
        </w:rPr>
        <w:t xml:space="preserve">                      Marcos </w:t>
      </w:r>
      <w:proofErr w:type="spellStart"/>
      <w:r w:rsidRPr="00C63FD1">
        <w:rPr>
          <w:sz w:val="16"/>
          <w:szCs w:val="16"/>
        </w:rPr>
        <w:t>Pighin</w:t>
      </w:r>
      <w:proofErr w:type="spellEnd"/>
    </w:p>
    <w:p w:rsidR="00C63FD1" w:rsidRPr="00C63FD1" w:rsidRDefault="00C63FD1" w:rsidP="00C63FD1">
      <w:pPr>
        <w:pStyle w:val="Prrafodelista"/>
        <w:ind w:hanging="360"/>
        <w:rPr>
          <w:sz w:val="16"/>
          <w:szCs w:val="16"/>
        </w:rPr>
      </w:pPr>
      <w:r w:rsidRPr="00C63FD1">
        <w:rPr>
          <w:sz w:val="16"/>
          <w:szCs w:val="16"/>
        </w:rPr>
        <w:t>19.</w:t>
      </w:r>
      <w:r w:rsidRPr="00C63FD1">
        <w:rPr>
          <w:rFonts w:ascii="Times New Roman" w:hAnsi="Times New Roman"/>
          <w:sz w:val="14"/>
          <w:szCs w:val="14"/>
        </w:rPr>
        <w:t xml:space="preserve">      </w:t>
      </w:r>
      <w:proofErr w:type="spellStart"/>
      <w:r w:rsidRPr="00C63FD1">
        <w:rPr>
          <w:sz w:val="16"/>
          <w:szCs w:val="16"/>
        </w:rPr>
        <w:t>Infracom</w:t>
      </w:r>
      <w:proofErr w:type="spellEnd"/>
      <w:r w:rsidRPr="00C63FD1">
        <w:rPr>
          <w:sz w:val="16"/>
          <w:szCs w:val="16"/>
        </w:rPr>
        <w:t xml:space="preserve">   Daniel </w:t>
      </w:r>
      <w:proofErr w:type="spellStart"/>
      <w:r w:rsidRPr="00C63FD1">
        <w:rPr>
          <w:sz w:val="16"/>
          <w:szCs w:val="16"/>
        </w:rPr>
        <w:t>Digirolamlamo</w:t>
      </w:r>
      <w:proofErr w:type="spellEnd"/>
    </w:p>
    <w:p w:rsidR="00C63FD1" w:rsidRPr="00C63FD1" w:rsidRDefault="00C63FD1" w:rsidP="00C63FD1">
      <w:pPr>
        <w:pStyle w:val="Prrafodelista"/>
        <w:ind w:hanging="360"/>
        <w:rPr>
          <w:sz w:val="16"/>
          <w:szCs w:val="16"/>
        </w:rPr>
      </w:pPr>
      <w:r w:rsidRPr="00C63FD1">
        <w:rPr>
          <w:sz w:val="16"/>
          <w:szCs w:val="16"/>
        </w:rPr>
        <w:t>20.</w:t>
      </w:r>
      <w:r w:rsidRPr="00C63FD1">
        <w:rPr>
          <w:rFonts w:ascii="Times New Roman" w:hAnsi="Times New Roman"/>
          <w:sz w:val="14"/>
          <w:szCs w:val="14"/>
        </w:rPr>
        <w:t xml:space="preserve">      </w:t>
      </w:r>
      <w:r w:rsidRPr="00C63FD1">
        <w:rPr>
          <w:sz w:val="16"/>
          <w:szCs w:val="16"/>
        </w:rPr>
        <w:t xml:space="preserve">Internet </w:t>
      </w:r>
      <w:proofErr w:type="spellStart"/>
      <w:r w:rsidRPr="00C63FD1">
        <w:rPr>
          <w:sz w:val="16"/>
          <w:szCs w:val="16"/>
        </w:rPr>
        <w:t>Services</w:t>
      </w:r>
      <w:proofErr w:type="spellEnd"/>
      <w:r w:rsidRPr="00C63FD1">
        <w:rPr>
          <w:sz w:val="16"/>
          <w:szCs w:val="16"/>
        </w:rPr>
        <w:t xml:space="preserve"> S.A.                    Ing. José Luis Gaspoz</w:t>
      </w:r>
    </w:p>
    <w:p w:rsidR="00C63FD1" w:rsidRPr="00C63FD1" w:rsidRDefault="00C63FD1" w:rsidP="00C63FD1">
      <w:pPr>
        <w:pStyle w:val="Prrafodelista"/>
        <w:ind w:hanging="360"/>
        <w:rPr>
          <w:sz w:val="16"/>
          <w:szCs w:val="16"/>
        </w:rPr>
      </w:pPr>
      <w:r w:rsidRPr="00C63FD1">
        <w:rPr>
          <w:sz w:val="16"/>
          <w:szCs w:val="16"/>
        </w:rPr>
        <w:t>21.</w:t>
      </w:r>
      <w:r w:rsidRPr="00C63FD1">
        <w:rPr>
          <w:rFonts w:ascii="Times New Roman" w:hAnsi="Times New Roman"/>
          <w:sz w:val="14"/>
          <w:szCs w:val="14"/>
        </w:rPr>
        <w:t xml:space="preserve">      </w:t>
      </w:r>
      <w:r w:rsidRPr="00C63FD1">
        <w:rPr>
          <w:sz w:val="16"/>
          <w:szCs w:val="16"/>
        </w:rPr>
        <w:t>INTERRET VILLA ANGELA                MARIO PREMIANI</w:t>
      </w:r>
    </w:p>
    <w:p w:rsidR="00C63FD1" w:rsidRPr="00C63FD1" w:rsidRDefault="00C63FD1" w:rsidP="00C63FD1">
      <w:pPr>
        <w:pStyle w:val="Prrafodelista"/>
        <w:ind w:hanging="360"/>
        <w:rPr>
          <w:sz w:val="16"/>
          <w:szCs w:val="16"/>
        </w:rPr>
      </w:pPr>
      <w:r w:rsidRPr="00C63FD1">
        <w:rPr>
          <w:sz w:val="16"/>
          <w:szCs w:val="16"/>
        </w:rPr>
        <w:t>22.</w:t>
      </w:r>
      <w:r w:rsidRPr="00C63FD1">
        <w:rPr>
          <w:rFonts w:ascii="Times New Roman" w:hAnsi="Times New Roman"/>
          <w:sz w:val="14"/>
          <w:szCs w:val="14"/>
        </w:rPr>
        <w:t xml:space="preserve">      </w:t>
      </w:r>
      <w:r w:rsidRPr="00C63FD1">
        <w:rPr>
          <w:sz w:val="16"/>
          <w:szCs w:val="16"/>
        </w:rPr>
        <w:t>Llamada IP                      Nacho Ribeiro</w:t>
      </w:r>
    </w:p>
    <w:p w:rsidR="00C63FD1" w:rsidRPr="00C63FD1" w:rsidRDefault="00C63FD1" w:rsidP="00C63FD1">
      <w:pPr>
        <w:pStyle w:val="Prrafodelista"/>
        <w:ind w:hanging="360"/>
        <w:rPr>
          <w:sz w:val="16"/>
          <w:szCs w:val="16"/>
        </w:rPr>
      </w:pPr>
      <w:r w:rsidRPr="00C63FD1">
        <w:rPr>
          <w:sz w:val="16"/>
          <w:szCs w:val="16"/>
        </w:rPr>
        <w:t>23.</w:t>
      </w:r>
      <w:r w:rsidRPr="00C63FD1">
        <w:rPr>
          <w:rFonts w:ascii="Times New Roman" w:hAnsi="Times New Roman"/>
          <w:sz w:val="14"/>
          <w:szCs w:val="14"/>
        </w:rPr>
        <w:t xml:space="preserve">      </w:t>
      </w:r>
      <w:r w:rsidRPr="00C63FD1">
        <w:rPr>
          <w:sz w:val="16"/>
          <w:szCs w:val="16"/>
        </w:rPr>
        <w:t>QUASAR     ANDRÉS RAHN</w:t>
      </w:r>
    </w:p>
    <w:p w:rsidR="00C63FD1" w:rsidRPr="00C63FD1" w:rsidRDefault="00C63FD1" w:rsidP="00C63FD1">
      <w:pPr>
        <w:pStyle w:val="Prrafodelista"/>
        <w:ind w:hanging="360"/>
        <w:rPr>
          <w:sz w:val="16"/>
          <w:szCs w:val="16"/>
        </w:rPr>
      </w:pPr>
      <w:r w:rsidRPr="00C63FD1">
        <w:rPr>
          <w:sz w:val="16"/>
          <w:szCs w:val="16"/>
        </w:rPr>
        <w:t>24.</w:t>
      </w:r>
      <w:r w:rsidRPr="00C63FD1">
        <w:rPr>
          <w:rFonts w:ascii="Times New Roman" w:hAnsi="Times New Roman"/>
          <w:sz w:val="14"/>
          <w:szCs w:val="14"/>
        </w:rPr>
        <w:t xml:space="preserve">      </w:t>
      </w:r>
      <w:proofErr w:type="spellStart"/>
      <w:r w:rsidRPr="00C63FD1">
        <w:rPr>
          <w:sz w:val="16"/>
          <w:szCs w:val="16"/>
        </w:rPr>
        <w:t>Resesech</w:t>
      </w:r>
      <w:proofErr w:type="spellEnd"/>
      <w:r w:rsidRPr="00C63FD1">
        <w:rPr>
          <w:sz w:val="16"/>
          <w:szCs w:val="16"/>
        </w:rPr>
        <w:t xml:space="preserve"> SRL                Lic. Darío Fernández</w:t>
      </w:r>
    </w:p>
    <w:p w:rsidR="00C63FD1" w:rsidRPr="00C63FD1" w:rsidRDefault="00C63FD1" w:rsidP="00C63FD1">
      <w:pPr>
        <w:pStyle w:val="Prrafodelista"/>
        <w:ind w:hanging="360"/>
        <w:rPr>
          <w:sz w:val="16"/>
          <w:szCs w:val="16"/>
        </w:rPr>
      </w:pPr>
      <w:r w:rsidRPr="00C63FD1">
        <w:rPr>
          <w:sz w:val="16"/>
          <w:szCs w:val="16"/>
        </w:rPr>
        <w:t>25.</w:t>
      </w:r>
      <w:r w:rsidRPr="00C63FD1">
        <w:rPr>
          <w:rFonts w:ascii="Times New Roman" w:hAnsi="Times New Roman"/>
          <w:sz w:val="14"/>
          <w:szCs w:val="14"/>
        </w:rPr>
        <w:t xml:space="preserve">      </w:t>
      </w:r>
      <w:proofErr w:type="spellStart"/>
      <w:r w:rsidRPr="00C63FD1">
        <w:rPr>
          <w:sz w:val="16"/>
          <w:szCs w:val="16"/>
        </w:rPr>
        <w:t>Surporaire</w:t>
      </w:r>
      <w:proofErr w:type="spellEnd"/>
      <w:r w:rsidRPr="00C63FD1">
        <w:rPr>
          <w:sz w:val="16"/>
          <w:szCs w:val="16"/>
        </w:rPr>
        <w:t xml:space="preserve"> SA               Ignacio Galé</w:t>
      </w:r>
    </w:p>
    <w:p w:rsidR="00C63FD1" w:rsidRPr="00C63FD1" w:rsidRDefault="00C63FD1" w:rsidP="00C63FD1">
      <w:pPr>
        <w:pStyle w:val="Prrafodelista"/>
        <w:ind w:hanging="360"/>
        <w:rPr>
          <w:sz w:val="16"/>
          <w:szCs w:val="16"/>
        </w:rPr>
      </w:pPr>
      <w:r w:rsidRPr="00C63FD1">
        <w:rPr>
          <w:sz w:val="16"/>
          <w:szCs w:val="16"/>
        </w:rPr>
        <w:t>26.</w:t>
      </w:r>
      <w:r w:rsidRPr="00C63FD1">
        <w:rPr>
          <w:rFonts w:ascii="Times New Roman" w:hAnsi="Times New Roman"/>
          <w:sz w:val="14"/>
          <w:szCs w:val="14"/>
        </w:rPr>
        <w:t xml:space="preserve">      </w:t>
      </w:r>
      <w:r w:rsidRPr="00C63FD1">
        <w:rPr>
          <w:sz w:val="16"/>
          <w:szCs w:val="16"/>
        </w:rPr>
        <w:t>UTN Mendoza               Roberto Moyano</w:t>
      </w:r>
    </w:p>
    <w:p w:rsidR="00C63FD1" w:rsidRPr="00C63FD1" w:rsidRDefault="00C63FD1" w:rsidP="00C63FD1">
      <w:pPr>
        <w:pStyle w:val="Prrafodelista"/>
        <w:ind w:hanging="360"/>
        <w:rPr>
          <w:sz w:val="16"/>
          <w:szCs w:val="16"/>
        </w:rPr>
      </w:pPr>
      <w:r w:rsidRPr="00C63FD1">
        <w:rPr>
          <w:sz w:val="16"/>
          <w:szCs w:val="16"/>
        </w:rPr>
        <w:t>27.</w:t>
      </w:r>
      <w:r w:rsidRPr="00C63FD1">
        <w:rPr>
          <w:rFonts w:ascii="Times New Roman" w:hAnsi="Times New Roman"/>
          <w:sz w:val="14"/>
          <w:szCs w:val="14"/>
        </w:rPr>
        <w:t xml:space="preserve">      </w:t>
      </w:r>
      <w:proofErr w:type="spellStart"/>
      <w:r w:rsidRPr="00C63FD1">
        <w:rPr>
          <w:sz w:val="16"/>
          <w:szCs w:val="16"/>
        </w:rPr>
        <w:t>Villeneuve</w:t>
      </w:r>
      <w:proofErr w:type="spellEnd"/>
      <w:r w:rsidRPr="00C63FD1">
        <w:rPr>
          <w:sz w:val="16"/>
          <w:szCs w:val="16"/>
        </w:rPr>
        <w:t xml:space="preserve"> Group SA                      Javier Molina</w:t>
      </w:r>
    </w:p>
    <w:p w:rsidR="00C63FD1" w:rsidRPr="00C63FD1" w:rsidRDefault="00C63FD1" w:rsidP="00C63FD1">
      <w:pPr>
        <w:rPr>
          <w:sz w:val="20"/>
          <w:szCs w:val="20"/>
        </w:rPr>
      </w:pPr>
    </w:p>
    <w:p w:rsidR="00C63FD1" w:rsidRPr="00C63FD1" w:rsidRDefault="00C63FD1" w:rsidP="00C63FD1">
      <w:pPr>
        <w:rPr>
          <w:sz w:val="20"/>
          <w:szCs w:val="20"/>
        </w:rPr>
      </w:pPr>
      <w:r w:rsidRPr="00C63FD1">
        <w:rPr>
          <w:sz w:val="20"/>
          <w:szCs w:val="20"/>
        </w:rPr>
        <w:t xml:space="preserve">a)            </w:t>
      </w:r>
      <w:r w:rsidRPr="00C63FD1">
        <w:rPr>
          <w:b/>
          <w:sz w:val="20"/>
          <w:szCs w:val="20"/>
        </w:rPr>
        <w:t>SOLICITUD NIC AR. ESTUDIO GRADO DE IMPLEMENTACIÓN DE IPV6 EN ARGENTINA</w:t>
      </w:r>
      <w:r w:rsidRPr="00C63FD1">
        <w:rPr>
          <w:sz w:val="20"/>
          <w:szCs w:val="20"/>
        </w:rPr>
        <w:t xml:space="preserve">. Andrés </w:t>
      </w:r>
      <w:proofErr w:type="spellStart"/>
      <w:r w:rsidRPr="00C63FD1">
        <w:rPr>
          <w:sz w:val="20"/>
          <w:szCs w:val="20"/>
        </w:rPr>
        <w:t>Pugawko</w:t>
      </w:r>
      <w:proofErr w:type="spellEnd"/>
      <w:r w:rsidRPr="00C63FD1">
        <w:rPr>
          <w:sz w:val="20"/>
          <w:szCs w:val="20"/>
        </w:rPr>
        <w:t xml:space="preserve"> y Hernán </w:t>
      </w:r>
      <w:proofErr w:type="spellStart"/>
      <w:r w:rsidRPr="00C63FD1">
        <w:rPr>
          <w:sz w:val="20"/>
          <w:szCs w:val="20"/>
        </w:rPr>
        <w:t>Moguilevsky</w:t>
      </w:r>
      <w:proofErr w:type="spellEnd"/>
      <w:r w:rsidRPr="00C63FD1">
        <w:rPr>
          <w:sz w:val="20"/>
          <w:szCs w:val="20"/>
        </w:rPr>
        <w:t xml:space="preserve"> estarán respondiendo datos generales a fin de colaborar con  NIC ARGENTINA, cuya consulta realizó Mariela Rocha. </w:t>
      </w:r>
    </w:p>
    <w:p w:rsidR="00C63FD1" w:rsidRPr="00C63FD1" w:rsidRDefault="00C63FD1" w:rsidP="00C63FD1">
      <w:pPr>
        <w:rPr>
          <w:sz w:val="20"/>
          <w:szCs w:val="20"/>
          <w:lang w:val="en-US"/>
        </w:rPr>
      </w:pPr>
      <w:r w:rsidRPr="00C63FD1">
        <w:rPr>
          <w:sz w:val="20"/>
          <w:szCs w:val="20"/>
          <w:lang w:val="en-US"/>
        </w:rPr>
        <w:t>b</w:t>
      </w:r>
      <w:r w:rsidRPr="00C63FD1">
        <w:rPr>
          <w:b/>
          <w:sz w:val="20"/>
          <w:szCs w:val="20"/>
          <w:lang w:val="en-US"/>
        </w:rPr>
        <w:t>)            RANKING</w:t>
      </w:r>
      <w:proofErr w:type="gramStart"/>
      <w:r w:rsidRPr="00C63FD1">
        <w:rPr>
          <w:b/>
          <w:sz w:val="20"/>
          <w:szCs w:val="20"/>
          <w:lang w:val="en-US"/>
        </w:rPr>
        <w:t>  INFORME</w:t>
      </w:r>
      <w:proofErr w:type="gramEnd"/>
      <w:r w:rsidRPr="00C63FD1">
        <w:rPr>
          <w:b/>
          <w:sz w:val="20"/>
          <w:szCs w:val="20"/>
          <w:lang w:val="en-US"/>
        </w:rPr>
        <w:t xml:space="preserve"> HERNÁN SEOANE.</w:t>
      </w:r>
    </w:p>
    <w:p w:rsidR="00C63FD1" w:rsidRPr="00C63FD1" w:rsidRDefault="00C63FD1" w:rsidP="00C63FD1">
      <w:pPr>
        <w:rPr>
          <w:sz w:val="20"/>
          <w:szCs w:val="20"/>
        </w:rPr>
      </w:pPr>
      <w:r w:rsidRPr="00C63FD1">
        <w:rPr>
          <w:sz w:val="20"/>
          <w:szCs w:val="20"/>
        </w:rPr>
        <w:t xml:space="preserve">Hernán Seoane hizo especial hincapié en que los IXPS que han sobrepasado los 4GB requieren contar con redundancia y que se estará trabajando en ello en las reuniones de cada IXP respectivo. </w:t>
      </w:r>
    </w:p>
    <w:p w:rsidR="00C63FD1" w:rsidRPr="00C63FD1" w:rsidRDefault="00C63FD1" w:rsidP="00C63FD1">
      <w:pPr>
        <w:rPr>
          <w:sz w:val="20"/>
          <w:szCs w:val="20"/>
        </w:rPr>
      </w:pPr>
      <w:r w:rsidRPr="00C63FD1">
        <w:rPr>
          <w:sz w:val="20"/>
          <w:szCs w:val="20"/>
        </w:rPr>
        <w:t xml:space="preserve">Asimismo, informó que a partir de ahora se comenzará a medir la CALIDAD de cada IXP con regularidad. Con el objetivo de poder tener cuantificada la misma y realizar mejoras en lo posible. </w:t>
      </w:r>
    </w:p>
    <w:p w:rsidR="00C63FD1" w:rsidRPr="00C63FD1" w:rsidRDefault="00C63FD1" w:rsidP="00C63FD1">
      <w:pPr>
        <w:pStyle w:val="Prrafodelista"/>
        <w:ind w:hanging="360"/>
        <w:rPr>
          <w:sz w:val="20"/>
          <w:szCs w:val="20"/>
        </w:rPr>
      </w:pPr>
      <w:r w:rsidRPr="00C63FD1">
        <w:rPr>
          <w:sz w:val="20"/>
          <w:szCs w:val="20"/>
        </w:rPr>
        <w:t>1.</w:t>
      </w:r>
      <w:r w:rsidRPr="00C63FD1">
        <w:rPr>
          <w:rFonts w:ascii="Times New Roman" w:hAnsi="Times New Roman"/>
          <w:sz w:val="14"/>
          <w:szCs w:val="14"/>
        </w:rPr>
        <w:t xml:space="preserve">       </w:t>
      </w:r>
      <w:r w:rsidRPr="00C63FD1">
        <w:rPr>
          <w:sz w:val="20"/>
          <w:szCs w:val="20"/>
        </w:rPr>
        <w:t>BUE</w:t>
      </w:r>
    </w:p>
    <w:p w:rsidR="00C63FD1" w:rsidRPr="00C63FD1" w:rsidRDefault="00C63FD1" w:rsidP="00C63FD1">
      <w:pPr>
        <w:pStyle w:val="Prrafodelista"/>
        <w:ind w:hanging="360"/>
        <w:rPr>
          <w:sz w:val="20"/>
          <w:szCs w:val="20"/>
        </w:rPr>
      </w:pPr>
      <w:r w:rsidRPr="00C63FD1">
        <w:rPr>
          <w:sz w:val="20"/>
          <w:szCs w:val="20"/>
        </w:rPr>
        <w:t>2.</w:t>
      </w:r>
      <w:r w:rsidRPr="00C63FD1">
        <w:rPr>
          <w:rFonts w:ascii="Times New Roman" w:hAnsi="Times New Roman"/>
          <w:sz w:val="14"/>
          <w:szCs w:val="14"/>
        </w:rPr>
        <w:t xml:space="preserve">       </w:t>
      </w:r>
      <w:r w:rsidRPr="00C63FD1">
        <w:rPr>
          <w:sz w:val="20"/>
          <w:szCs w:val="20"/>
        </w:rPr>
        <w:t>NQN 23,7</w:t>
      </w:r>
    </w:p>
    <w:p w:rsidR="00C63FD1" w:rsidRPr="00C63FD1" w:rsidRDefault="00C63FD1" w:rsidP="00C63FD1">
      <w:pPr>
        <w:pStyle w:val="Prrafodelista"/>
        <w:ind w:hanging="360"/>
        <w:rPr>
          <w:sz w:val="20"/>
          <w:szCs w:val="20"/>
        </w:rPr>
      </w:pPr>
      <w:r w:rsidRPr="00C63FD1">
        <w:rPr>
          <w:sz w:val="20"/>
          <w:szCs w:val="20"/>
        </w:rPr>
        <w:t>3.</w:t>
      </w:r>
      <w:r w:rsidRPr="00C63FD1">
        <w:rPr>
          <w:rFonts w:ascii="Times New Roman" w:hAnsi="Times New Roman"/>
          <w:sz w:val="14"/>
          <w:szCs w:val="14"/>
        </w:rPr>
        <w:t xml:space="preserve">       </w:t>
      </w:r>
      <w:r w:rsidRPr="00C63FD1">
        <w:rPr>
          <w:sz w:val="20"/>
          <w:szCs w:val="20"/>
        </w:rPr>
        <w:t>COR 23</w:t>
      </w:r>
    </w:p>
    <w:p w:rsidR="00C63FD1" w:rsidRPr="00C63FD1" w:rsidRDefault="00C63FD1" w:rsidP="00C63FD1">
      <w:pPr>
        <w:pStyle w:val="Prrafodelista"/>
        <w:ind w:hanging="360"/>
        <w:rPr>
          <w:sz w:val="20"/>
          <w:szCs w:val="20"/>
        </w:rPr>
      </w:pPr>
      <w:r w:rsidRPr="00C63FD1">
        <w:rPr>
          <w:sz w:val="20"/>
          <w:szCs w:val="20"/>
        </w:rPr>
        <w:t>4.</w:t>
      </w:r>
      <w:r w:rsidRPr="00C63FD1">
        <w:rPr>
          <w:rFonts w:ascii="Times New Roman" w:hAnsi="Times New Roman"/>
          <w:sz w:val="14"/>
          <w:szCs w:val="14"/>
        </w:rPr>
        <w:t xml:space="preserve">       </w:t>
      </w:r>
      <w:r w:rsidRPr="00C63FD1">
        <w:rPr>
          <w:sz w:val="20"/>
          <w:szCs w:val="20"/>
        </w:rPr>
        <w:t>MZA 21.8</w:t>
      </w:r>
    </w:p>
    <w:p w:rsidR="00C63FD1" w:rsidRPr="00C63FD1" w:rsidRDefault="00C63FD1" w:rsidP="00C63FD1">
      <w:pPr>
        <w:pStyle w:val="Prrafodelista"/>
        <w:ind w:hanging="360"/>
        <w:rPr>
          <w:sz w:val="20"/>
          <w:szCs w:val="20"/>
        </w:rPr>
      </w:pPr>
      <w:r w:rsidRPr="00C63FD1">
        <w:rPr>
          <w:sz w:val="20"/>
          <w:szCs w:val="20"/>
        </w:rPr>
        <w:t>5.</w:t>
      </w:r>
      <w:r w:rsidRPr="00C63FD1">
        <w:rPr>
          <w:rFonts w:ascii="Times New Roman" w:hAnsi="Times New Roman"/>
          <w:sz w:val="14"/>
          <w:szCs w:val="14"/>
        </w:rPr>
        <w:t xml:space="preserve">       </w:t>
      </w:r>
      <w:r w:rsidRPr="00C63FD1">
        <w:rPr>
          <w:sz w:val="20"/>
          <w:szCs w:val="20"/>
        </w:rPr>
        <w:t>LPL 11</w:t>
      </w:r>
    </w:p>
    <w:p w:rsidR="00C63FD1" w:rsidRPr="00C63FD1" w:rsidRDefault="00C63FD1" w:rsidP="00C63FD1">
      <w:pPr>
        <w:pStyle w:val="Prrafodelista"/>
        <w:ind w:hanging="360"/>
        <w:rPr>
          <w:sz w:val="20"/>
          <w:szCs w:val="20"/>
          <w:lang w:val="en-US"/>
        </w:rPr>
      </w:pPr>
      <w:r w:rsidRPr="00C63FD1">
        <w:rPr>
          <w:sz w:val="20"/>
          <w:szCs w:val="20"/>
          <w:lang w:val="en-US"/>
        </w:rPr>
        <w:t>6.</w:t>
      </w:r>
      <w:r w:rsidRPr="00C63FD1">
        <w:rPr>
          <w:rFonts w:ascii="Times New Roman" w:hAnsi="Times New Roman"/>
          <w:sz w:val="14"/>
          <w:szCs w:val="14"/>
          <w:lang w:val="en-US"/>
        </w:rPr>
        <w:t xml:space="preserve">       </w:t>
      </w:r>
      <w:r w:rsidRPr="00C63FD1">
        <w:rPr>
          <w:sz w:val="20"/>
          <w:szCs w:val="20"/>
          <w:lang w:val="en-US"/>
        </w:rPr>
        <w:t>ROS10</w:t>
      </w:r>
    </w:p>
    <w:p w:rsidR="00C63FD1" w:rsidRPr="00C63FD1" w:rsidRDefault="00C63FD1" w:rsidP="00C63FD1">
      <w:pPr>
        <w:pStyle w:val="Prrafodelista"/>
        <w:ind w:hanging="360"/>
        <w:rPr>
          <w:sz w:val="20"/>
          <w:szCs w:val="20"/>
          <w:lang w:val="en-US"/>
        </w:rPr>
      </w:pPr>
      <w:r w:rsidRPr="00C63FD1">
        <w:rPr>
          <w:sz w:val="20"/>
          <w:szCs w:val="20"/>
          <w:lang w:val="en-US"/>
        </w:rPr>
        <w:t>7.</w:t>
      </w:r>
      <w:r w:rsidRPr="00C63FD1">
        <w:rPr>
          <w:rFonts w:ascii="Times New Roman" w:hAnsi="Times New Roman"/>
          <w:sz w:val="14"/>
          <w:szCs w:val="14"/>
          <w:lang w:val="en-US"/>
        </w:rPr>
        <w:t xml:space="preserve">       </w:t>
      </w:r>
      <w:r w:rsidRPr="00C63FD1">
        <w:rPr>
          <w:sz w:val="20"/>
          <w:szCs w:val="20"/>
          <w:lang w:val="en-US"/>
        </w:rPr>
        <w:t>DLC 9.7</w:t>
      </w:r>
    </w:p>
    <w:p w:rsidR="00C63FD1" w:rsidRPr="00C63FD1" w:rsidRDefault="00C63FD1" w:rsidP="00C63FD1">
      <w:pPr>
        <w:pStyle w:val="Prrafodelista"/>
        <w:ind w:hanging="360"/>
        <w:rPr>
          <w:sz w:val="20"/>
          <w:szCs w:val="20"/>
          <w:lang w:val="en-US"/>
        </w:rPr>
      </w:pPr>
      <w:r w:rsidRPr="00C63FD1">
        <w:rPr>
          <w:sz w:val="20"/>
          <w:szCs w:val="20"/>
          <w:lang w:val="en-US"/>
        </w:rPr>
        <w:t>8.</w:t>
      </w:r>
      <w:r w:rsidRPr="00C63FD1">
        <w:rPr>
          <w:rFonts w:ascii="Times New Roman" w:hAnsi="Times New Roman"/>
          <w:sz w:val="14"/>
          <w:szCs w:val="14"/>
          <w:lang w:val="en-US"/>
        </w:rPr>
        <w:t xml:space="preserve">       </w:t>
      </w:r>
      <w:r w:rsidRPr="00C63FD1">
        <w:rPr>
          <w:sz w:val="20"/>
          <w:szCs w:val="20"/>
          <w:lang w:val="en-US"/>
        </w:rPr>
        <w:t>MDQ 7</w:t>
      </w:r>
    </w:p>
    <w:p w:rsidR="00C63FD1" w:rsidRPr="00C63FD1" w:rsidRDefault="00C63FD1" w:rsidP="00C63FD1">
      <w:pPr>
        <w:pStyle w:val="Prrafodelista"/>
        <w:ind w:hanging="360"/>
        <w:rPr>
          <w:sz w:val="20"/>
          <w:szCs w:val="20"/>
          <w:lang w:val="en-US"/>
        </w:rPr>
      </w:pPr>
      <w:r w:rsidRPr="00C63FD1">
        <w:rPr>
          <w:sz w:val="20"/>
          <w:szCs w:val="20"/>
          <w:lang w:val="en-US"/>
        </w:rPr>
        <w:t>9.</w:t>
      </w:r>
      <w:r w:rsidRPr="00C63FD1">
        <w:rPr>
          <w:rFonts w:ascii="Times New Roman" w:hAnsi="Times New Roman"/>
          <w:sz w:val="14"/>
          <w:szCs w:val="14"/>
          <w:lang w:val="en-US"/>
        </w:rPr>
        <w:t xml:space="preserve">       </w:t>
      </w:r>
      <w:r w:rsidRPr="00C63FD1">
        <w:rPr>
          <w:sz w:val="20"/>
          <w:szCs w:val="20"/>
          <w:lang w:val="en-US"/>
        </w:rPr>
        <w:t>PER 6</w:t>
      </w:r>
    </w:p>
    <w:p w:rsidR="00C63FD1" w:rsidRPr="00C63FD1" w:rsidRDefault="00C63FD1" w:rsidP="00C63FD1">
      <w:pPr>
        <w:pStyle w:val="Prrafodelista"/>
        <w:ind w:hanging="360"/>
        <w:rPr>
          <w:sz w:val="20"/>
          <w:szCs w:val="20"/>
          <w:lang w:val="en-US"/>
        </w:rPr>
      </w:pPr>
      <w:r w:rsidRPr="00C63FD1">
        <w:rPr>
          <w:sz w:val="20"/>
          <w:szCs w:val="20"/>
          <w:lang w:val="en-US"/>
        </w:rPr>
        <w:t>10.</w:t>
      </w:r>
      <w:r w:rsidRPr="00C63FD1">
        <w:rPr>
          <w:rFonts w:ascii="Times New Roman" w:hAnsi="Times New Roman"/>
          <w:sz w:val="14"/>
          <w:szCs w:val="14"/>
          <w:lang w:val="en-US"/>
        </w:rPr>
        <w:t xml:space="preserve">    </w:t>
      </w:r>
      <w:r w:rsidRPr="00C63FD1">
        <w:rPr>
          <w:sz w:val="20"/>
          <w:szCs w:val="20"/>
          <w:lang w:val="en-US"/>
        </w:rPr>
        <w:t>POS 5</w:t>
      </w:r>
    </w:p>
    <w:p w:rsidR="00C63FD1" w:rsidRPr="00C63FD1" w:rsidRDefault="00C63FD1" w:rsidP="00C63FD1">
      <w:pPr>
        <w:pStyle w:val="Prrafodelista"/>
        <w:ind w:hanging="360"/>
        <w:rPr>
          <w:sz w:val="20"/>
          <w:szCs w:val="20"/>
          <w:lang w:val="en-US"/>
        </w:rPr>
      </w:pPr>
      <w:r w:rsidRPr="00C63FD1">
        <w:rPr>
          <w:sz w:val="20"/>
          <w:szCs w:val="20"/>
          <w:lang w:val="en-US"/>
        </w:rPr>
        <w:t>11.</w:t>
      </w:r>
      <w:r w:rsidRPr="00C63FD1">
        <w:rPr>
          <w:rFonts w:ascii="Times New Roman" w:hAnsi="Times New Roman"/>
          <w:sz w:val="14"/>
          <w:szCs w:val="14"/>
          <w:lang w:val="en-US"/>
        </w:rPr>
        <w:t xml:space="preserve">    </w:t>
      </w:r>
      <w:r w:rsidRPr="00C63FD1">
        <w:rPr>
          <w:sz w:val="20"/>
          <w:szCs w:val="20"/>
          <w:lang w:val="en-US"/>
        </w:rPr>
        <w:t>PMY 4.7</w:t>
      </w:r>
    </w:p>
    <w:p w:rsidR="00C63FD1" w:rsidRPr="00C63FD1" w:rsidRDefault="00C63FD1" w:rsidP="00C63FD1">
      <w:pPr>
        <w:pStyle w:val="Prrafodelista"/>
        <w:ind w:hanging="360"/>
        <w:rPr>
          <w:sz w:val="20"/>
          <w:szCs w:val="20"/>
          <w:lang w:val="en-US"/>
        </w:rPr>
      </w:pPr>
      <w:r w:rsidRPr="00C63FD1">
        <w:rPr>
          <w:sz w:val="20"/>
          <w:szCs w:val="20"/>
          <w:lang w:val="en-US"/>
        </w:rPr>
        <w:t>12.</w:t>
      </w:r>
      <w:r w:rsidRPr="00C63FD1">
        <w:rPr>
          <w:rFonts w:ascii="Times New Roman" w:hAnsi="Times New Roman"/>
          <w:sz w:val="14"/>
          <w:szCs w:val="14"/>
          <w:lang w:val="en-US"/>
        </w:rPr>
        <w:t xml:space="preserve">    </w:t>
      </w:r>
      <w:r w:rsidRPr="00C63FD1">
        <w:rPr>
          <w:sz w:val="20"/>
          <w:szCs w:val="20"/>
          <w:lang w:val="en-US"/>
        </w:rPr>
        <w:t>NGB 4</w:t>
      </w:r>
    </w:p>
    <w:p w:rsidR="00C63FD1" w:rsidRPr="00C63FD1" w:rsidRDefault="00C63FD1" w:rsidP="00C63FD1">
      <w:pPr>
        <w:pStyle w:val="Prrafodelista"/>
        <w:ind w:hanging="360"/>
        <w:rPr>
          <w:sz w:val="20"/>
          <w:szCs w:val="20"/>
          <w:lang w:val="en-US"/>
        </w:rPr>
      </w:pPr>
      <w:r w:rsidRPr="00C63FD1">
        <w:rPr>
          <w:sz w:val="20"/>
          <w:szCs w:val="20"/>
          <w:lang w:val="en-US"/>
        </w:rPr>
        <w:t>13.</w:t>
      </w:r>
      <w:r w:rsidRPr="00C63FD1">
        <w:rPr>
          <w:rFonts w:ascii="Times New Roman" w:hAnsi="Times New Roman"/>
          <w:sz w:val="14"/>
          <w:szCs w:val="14"/>
          <w:lang w:val="en-US"/>
        </w:rPr>
        <w:t xml:space="preserve">    </w:t>
      </w:r>
      <w:r w:rsidRPr="00C63FD1">
        <w:rPr>
          <w:sz w:val="20"/>
          <w:szCs w:val="20"/>
          <w:lang w:val="en-US"/>
        </w:rPr>
        <w:t>SFE 4</w:t>
      </w:r>
    </w:p>
    <w:p w:rsidR="00C63FD1" w:rsidRPr="00C63FD1" w:rsidRDefault="00C63FD1" w:rsidP="00C63FD1">
      <w:pPr>
        <w:pStyle w:val="Prrafodelista"/>
        <w:ind w:hanging="360"/>
        <w:rPr>
          <w:sz w:val="20"/>
          <w:szCs w:val="20"/>
        </w:rPr>
      </w:pPr>
      <w:r w:rsidRPr="00C63FD1">
        <w:rPr>
          <w:sz w:val="20"/>
          <w:szCs w:val="20"/>
        </w:rPr>
        <w:t>14.</w:t>
      </w:r>
      <w:r w:rsidRPr="00C63FD1">
        <w:rPr>
          <w:rFonts w:ascii="Times New Roman" w:hAnsi="Times New Roman"/>
          <w:sz w:val="14"/>
          <w:szCs w:val="14"/>
        </w:rPr>
        <w:t xml:space="preserve">    </w:t>
      </w:r>
      <w:r w:rsidRPr="00C63FD1">
        <w:rPr>
          <w:sz w:val="20"/>
          <w:szCs w:val="20"/>
        </w:rPr>
        <w:t>BHB 4</w:t>
      </w:r>
    </w:p>
    <w:p w:rsidR="00C63FD1" w:rsidRPr="00C63FD1" w:rsidRDefault="00C63FD1" w:rsidP="00C63FD1">
      <w:pPr>
        <w:pStyle w:val="Prrafodelista"/>
        <w:ind w:hanging="360"/>
        <w:rPr>
          <w:sz w:val="20"/>
          <w:szCs w:val="20"/>
        </w:rPr>
      </w:pPr>
      <w:r w:rsidRPr="00C63FD1">
        <w:rPr>
          <w:sz w:val="20"/>
          <w:szCs w:val="20"/>
        </w:rPr>
        <w:t>15.</w:t>
      </w:r>
      <w:r w:rsidRPr="00C63FD1">
        <w:rPr>
          <w:rFonts w:ascii="Times New Roman" w:hAnsi="Times New Roman"/>
          <w:sz w:val="14"/>
          <w:szCs w:val="14"/>
        </w:rPr>
        <w:t xml:space="preserve">    </w:t>
      </w:r>
      <w:r w:rsidRPr="00C63FD1">
        <w:rPr>
          <w:sz w:val="20"/>
          <w:szCs w:val="20"/>
        </w:rPr>
        <w:t>SZP 3</w:t>
      </w:r>
    </w:p>
    <w:p w:rsidR="00C63FD1" w:rsidRPr="00C63FD1" w:rsidRDefault="00C63FD1" w:rsidP="00C63FD1">
      <w:pPr>
        <w:pStyle w:val="Prrafodelista"/>
        <w:ind w:hanging="360"/>
        <w:rPr>
          <w:sz w:val="20"/>
          <w:szCs w:val="20"/>
        </w:rPr>
      </w:pPr>
      <w:r w:rsidRPr="00C63FD1">
        <w:rPr>
          <w:sz w:val="20"/>
          <w:szCs w:val="20"/>
        </w:rPr>
        <w:t>16.</w:t>
      </w:r>
      <w:r w:rsidRPr="00C63FD1">
        <w:rPr>
          <w:rFonts w:ascii="Times New Roman" w:hAnsi="Times New Roman"/>
          <w:sz w:val="14"/>
          <w:szCs w:val="14"/>
        </w:rPr>
        <w:t xml:space="preserve">    </w:t>
      </w:r>
      <w:r w:rsidRPr="00C63FD1">
        <w:rPr>
          <w:sz w:val="20"/>
          <w:szCs w:val="20"/>
        </w:rPr>
        <w:t>JUN 3</w:t>
      </w:r>
    </w:p>
    <w:p w:rsidR="00C63FD1" w:rsidRPr="00C63FD1" w:rsidRDefault="00C63FD1" w:rsidP="00C63FD1">
      <w:pPr>
        <w:pStyle w:val="Prrafodelista"/>
        <w:ind w:hanging="360"/>
        <w:rPr>
          <w:sz w:val="20"/>
          <w:szCs w:val="20"/>
        </w:rPr>
      </w:pPr>
      <w:r w:rsidRPr="00C63FD1">
        <w:rPr>
          <w:sz w:val="20"/>
          <w:szCs w:val="20"/>
        </w:rPr>
        <w:t>17.</w:t>
      </w:r>
      <w:r w:rsidRPr="00C63FD1">
        <w:rPr>
          <w:rFonts w:ascii="Times New Roman" w:hAnsi="Times New Roman"/>
          <w:sz w:val="14"/>
          <w:szCs w:val="14"/>
        </w:rPr>
        <w:t xml:space="preserve">    </w:t>
      </w:r>
      <w:r w:rsidRPr="00C63FD1">
        <w:rPr>
          <w:sz w:val="20"/>
          <w:szCs w:val="20"/>
        </w:rPr>
        <w:t>RES 2</w:t>
      </w:r>
    </w:p>
    <w:p w:rsidR="00C63FD1" w:rsidRPr="00C63FD1" w:rsidRDefault="00C63FD1" w:rsidP="00C63FD1">
      <w:pPr>
        <w:pStyle w:val="Prrafodelista"/>
        <w:ind w:hanging="360"/>
        <w:rPr>
          <w:sz w:val="20"/>
          <w:szCs w:val="20"/>
        </w:rPr>
      </w:pPr>
      <w:r w:rsidRPr="00C63FD1">
        <w:rPr>
          <w:sz w:val="20"/>
          <w:szCs w:val="20"/>
        </w:rPr>
        <w:lastRenderedPageBreak/>
        <w:t>18.</w:t>
      </w:r>
      <w:r w:rsidRPr="00C63FD1">
        <w:rPr>
          <w:rFonts w:ascii="Times New Roman" w:hAnsi="Times New Roman"/>
          <w:sz w:val="14"/>
          <w:szCs w:val="14"/>
        </w:rPr>
        <w:t xml:space="preserve">    </w:t>
      </w:r>
      <w:r w:rsidRPr="00C63FD1">
        <w:rPr>
          <w:sz w:val="20"/>
          <w:szCs w:val="20"/>
        </w:rPr>
        <w:t>UAQ 1</w:t>
      </w:r>
    </w:p>
    <w:p w:rsidR="00C63FD1" w:rsidRPr="00C63FD1" w:rsidRDefault="00C63FD1" w:rsidP="00C63FD1">
      <w:pPr>
        <w:pStyle w:val="Prrafodelista"/>
        <w:ind w:hanging="360"/>
        <w:rPr>
          <w:sz w:val="20"/>
          <w:szCs w:val="20"/>
          <w:lang w:val="en-US"/>
        </w:rPr>
      </w:pPr>
      <w:r w:rsidRPr="00C63FD1">
        <w:rPr>
          <w:sz w:val="20"/>
          <w:szCs w:val="20"/>
          <w:lang w:val="en-US"/>
        </w:rPr>
        <w:t>19.</w:t>
      </w:r>
      <w:r w:rsidRPr="00C63FD1">
        <w:rPr>
          <w:rFonts w:ascii="Times New Roman" w:hAnsi="Times New Roman"/>
          <w:sz w:val="14"/>
          <w:szCs w:val="14"/>
          <w:lang w:val="en-US"/>
        </w:rPr>
        <w:t xml:space="preserve">    </w:t>
      </w:r>
      <w:r w:rsidRPr="00C63FD1">
        <w:rPr>
          <w:sz w:val="20"/>
          <w:szCs w:val="20"/>
          <w:lang w:val="en-US"/>
        </w:rPr>
        <w:t>BRC</w:t>
      </w:r>
      <w:proofErr w:type="gramStart"/>
      <w:r w:rsidRPr="00C63FD1">
        <w:rPr>
          <w:sz w:val="20"/>
          <w:szCs w:val="20"/>
          <w:lang w:val="en-US"/>
        </w:rPr>
        <w:t>  1</w:t>
      </w:r>
      <w:proofErr w:type="gramEnd"/>
    </w:p>
    <w:p w:rsidR="00C63FD1" w:rsidRPr="00C63FD1" w:rsidRDefault="00C63FD1" w:rsidP="00C63FD1">
      <w:pPr>
        <w:pStyle w:val="Prrafodelista"/>
        <w:ind w:hanging="360"/>
        <w:rPr>
          <w:sz w:val="20"/>
          <w:szCs w:val="20"/>
          <w:lang w:val="en-US"/>
        </w:rPr>
      </w:pPr>
      <w:r w:rsidRPr="00C63FD1">
        <w:rPr>
          <w:sz w:val="20"/>
          <w:szCs w:val="20"/>
          <w:lang w:val="en-US"/>
        </w:rPr>
        <w:t>20.</w:t>
      </w:r>
      <w:r w:rsidRPr="00C63FD1">
        <w:rPr>
          <w:rFonts w:ascii="Times New Roman" w:hAnsi="Times New Roman"/>
          <w:sz w:val="14"/>
          <w:szCs w:val="14"/>
          <w:lang w:val="en-US"/>
        </w:rPr>
        <w:t xml:space="preserve">    </w:t>
      </w:r>
      <w:r w:rsidRPr="00C63FD1">
        <w:rPr>
          <w:sz w:val="20"/>
          <w:szCs w:val="20"/>
          <w:lang w:val="en-US"/>
        </w:rPr>
        <w:t>SLU</w:t>
      </w:r>
      <w:proofErr w:type="gramStart"/>
      <w:r w:rsidRPr="00C63FD1">
        <w:rPr>
          <w:sz w:val="20"/>
          <w:szCs w:val="20"/>
          <w:lang w:val="en-US"/>
        </w:rPr>
        <w:t>  850</w:t>
      </w:r>
      <w:proofErr w:type="gramEnd"/>
      <w:r w:rsidRPr="00C63FD1">
        <w:rPr>
          <w:sz w:val="20"/>
          <w:szCs w:val="20"/>
          <w:lang w:val="en-US"/>
        </w:rPr>
        <w:t xml:space="preserve"> mg</w:t>
      </w:r>
    </w:p>
    <w:p w:rsidR="00C63FD1" w:rsidRPr="00C63FD1" w:rsidRDefault="00C63FD1" w:rsidP="00C63FD1">
      <w:pPr>
        <w:pStyle w:val="Prrafodelista"/>
        <w:ind w:hanging="360"/>
        <w:rPr>
          <w:sz w:val="20"/>
          <w:szCs w:val="20"/>
          <w:lang w:val="en-US"/>
        </w:rPr>
      </w:pPr>
      <w:r w:rsidRPr="00C63FD1">
        <w:rPr>
          <w:sz w:val="20"/>
          <w:szCs w:val="20"/>
          <w:lang w:val="en-US"/>
        </w:rPr>
        <w:t>21.</w:t>
      </w:r>
      <w:r w:rsidRPr="00C63FD1">
        <w:rPr>
          <w:rFonts w:ascii="Times New Roman" w:hAnsi="Times New Roman"/>
          <w:sz w:val="14"/>
          <w:szCs w:val="14"/>
          <w:lang w:val="en-US"/>
        </w:rPr>
        <w:t xml:space="preserve">    </w:t>
      </w:r>
      <w:r w:rsidRPr="00C63FD1">
        <w:rPr>
          <w:sz w:val="20"/>
          <w:szCs w:val="20"/>
          <w:lang w:val="en-US"/>
        </w:rPr>
        <w:t>OGB 700</w:t>
      </w:r>
    </w:p>
    <w:p w:rsidR="00C63FD1" w:rsidRPr="00C63FD1" w:rsidRDefault="00C63FD1" w:rsidP="00C63FD1">
      <w:pPr>
        <w:pStyle w:val="Prrafodelista"/>
        <w:ind w:hanging="360"/>
        <w:rPr>
          <w:sz w:val="20"/>
          <w:szCs w:val="20"/>
          <w:lang w:val="en-US"/>
        </w:rPr>
      </w:pPr>
      <w:r w:rsidRPr="00C63FD1">
        <w:rPr>
          <w:sz w:val="20"/>
          <w:szCs w:val="20"/>
          <w:lang w:val="en-US"/>
        </w:rPr>
        <w:t>22.</w:t>
      </w:r>
      <w:r w:rsidRPr="00C63FD1">
        <w:rPr>
          <w:rFonts w:ascii="Times New Roman" w:hAnsi="Times New Roman"/>
          <w:sz w:val="14"/>
          <w:szCs w:val="14"/>
          <w:lang w:val="en-US"/>
        </w:rPr>
        <w:t xml:space="preserve">    </w:t>
      </w:r>
      <w:r w:rsidRPr="00C63FD1">
        <w:rPr>
          <w:sz w:val="20"/>
          <w:szCs w:val="20"/>
          <w:lang w:val="en-US"/>
        </w:rPr>
        <w:t>JJY 667</w:t>
      </w:r>
    </w:p>
    <w:p w:rsidR="00C63FD1" w:rsidRPr="00C63FD1" w:rsidRDefault="00C63FD1" w:rsidP="00C63FD1">
      <w:pPr>
        <w:pStyle w:val="Prrafodelista"/>
        <w:ind w:hanging="360"/>
        <w:rPr>
          <w:sz w:val="20"/>
          <w:szCs w:val="20"/>
        </w:rPr>
      </w:pPr>
      <w:r w:rsidRPr="00C63FD1">
        <w:rPr>
          <w:sz w:val="20"/>
          <w:szCs w:val="20"/>
        </w:rPr>
        <w:t>23.</w:t>
      </w:r>
      <w:r w:rsidRPr="00C63FD1">
        <w:rPr>
          <w:rFonts w:ascii="Times New Roman" w:hAnsi="Times New Roman"/>
          <w:sz w:val="14"/>
          <w:szCs w:val="14"/>
        </w:rPr>
        <w:t xml:space="preserve">    </w:t>
      </w:r>
      <w:r w:rsidRPr="00C63FD1">
        <w:rPr>
          <w:sz w:val="20"/>
          <w:szCs w:val="20"/>
        </w:rPr>
        <w:t xml:space="preserve">VDM 137 </w:t>
      </w:r>
    </w:p>
    <w:p w:rsidR="00C63FD1" w:rsidRPr="00C63FD1" w:rsidRDefault="00C63FD1" w:rsidP="00C63FD1">
      <w:pPr>
        <w:pStyle w:val="Prrafodelista"/>
        <w:ind w:hanging="360"/>
        <w:rPr>
          <w:sz w:val="20"/>
          <w:szCs w:val="20"/>
        </w:rPr>
      </w:pPr>
      <w:r w:rsidRPr="00C63FD1">
        <w:rPr>
          <w:sz w:val="20"/>
          <w:szCs w:val="20"/>
        </w:rPr>
        <w:t>24.</w:t>
      </w:r>
      <w:r w:rsidRPr="00C63FD1">
        <w:rPr>
          <w:rFonts w:ascii="Times New Roman" w:hAnsi="Times New Roman"/>
          <w:sz w:val="14"/>
          <w:szCs w:val="14"/>
        </w:rPr>
        <w:t xml:space="preserve">    </w:t>
      </w:r>
      <w:r w:rsidRPr="00C63FD1">
        <w:rPr>
          <w:sz w:val="20"/>
          <w:szCs w:val="20"/>
        </w:rPr>
        <w:t xml:space="preserve">SLT 100 </w:t>
      </w:r>
    </w:p>
    <w:p w:rsidR="00C63FD1" w:rsidRPr="00C63FD1" w:rsidRDefault="00C63FD1" w:rsidP="00C63FD1">
      <w:pPr>
        <w:pStyle w:val="Prrafodelista"/>
        <w:ind w:hanging="360"/>
        <w:rPr>
          <w:sz w:val="20"/>
          <w:szCs w:val="20"/>
        </w:rPr>
      </w:pPr>
      <w:r w:rsidRPr="00C63FD1">
        <w:rPr>
          <w:sz w:val="20"/>
          <w:szCs w:val="20"/>
        </w:rPr>
        <w:t>25.</w:t>
      </w:r>
      <w:r w:rsidRPr="00C63FD1">
        <w:rPr>
          <w:rFonts w:ascii="Times New Roman" w:hAnsi="Times New Roman"/>
          <w:sz w:val="14"/>
          <w:szCs w:val="14"/>
        </w:rPr>
        <w:t xml:space="preserve">    </w:t>
      </w:r>
      <w:r w:rsidRPr="00C63FD1">
        <w:rPr>
          <w:sz w:val="20"/>
          <w:szCs w:val="20"/>
        </w:rPr>
        <w:t xml:space="preserve">TDL - </w:t>
      </w:r>
    </w:p>
    <w:p w:rsidR="00C63FD1" w:rsidRPr="00C63FD1" w:rsidRDefault="00C63FD1" w:rsidP="00C63FD1">
      <w:pPr>
        <w:pStyle w:val="Prrafodelista"/>
        <w:ind w:hanging="360"/>
        <w:rPr>
          <w:sz w:val="20"/>
          <w:szCs w:val="20"/>
        </w:rPr>
      </w:pPr>
      <w:r w:rsidRPr="00C63FD1">
        <w:rPr>
          <w:sz w:val="20"/>
          <w:szCs w:val="20"/>
        </w:rPr>
        <w:t>26.</w:t>
      </w:r>
      <w:r w:rsidRPr="00C63FD1">
        <w:rPr>
          <w:rFonts w:ascii="Times New Roman" w:hAnsi="Times New Roman"/>
          <w:sz w:val="14"/>
          <w:szCs w:val="14"/>
        </w:rPr>
        <w:t xml:space="preserve">    </w:t>
      </w:r>
      <w:r w:rsidRPr="00C63FD1">
        <w:rPr>
          <w:sz w:val="20"/>
          <w:szCs w:val="20"/>
        </w:rPr>
        <w:t xml:space="preserve">TUC - </w:t>
      </w:r>
    </w:p>
    <w:p w:rsidR="00C63FD1" w:rsidRPr="00C63FD1" w:rsidRDefault="00C63FD1" w:rsidP="00C63FD1">
      <w:pPr>
        <w:pStyle w:val="Prrafodelista"/>
        <w:rPr>
          <w:sz w:val="20"/>
          <w:szCs w:val="20"/>
        </w:rPr>
      </w:pPr>
    </w:p>
    <w:p w:rsidR="00C63FD1" w:rsidRPr="00C63FD1" w:rsidRDefault="00C63FD1" w:rsidP="00C63FD1">
      <w:pPr>
        <w:rPr>
          <w:sz w:val="20"/>
          <w:szCs w:val="20"/>
        </w:rPr>
      </w:pPr>
    </w:p>
    <w:p w:rsidR="00C63FD1" w:rsidRPr="00C63FD1" w:rsidRDefault="00C63FD1" w:rsidP="00C63FD1">
      <w:pPr>
        <w:rPr>
          <w:sz w:val="20"/>
          <w:szCs w:val="20"/>
        </w:rPr>
      </w:pPr>
    </w:p>
    <w:p w:rsidR="00C63FD1" w:rsidRPr="00C63FD1" w:rsidRDefault="00C63FD1" w:rsidP="00C63FD1">
      <w:pPr>
        <w:rPr>
          <w:b/>
          <w:sz w:val="20"/>
          <w:szCs w:val="20"/>
          <w:lang w:val="en-US"/>
        </w:rPr>
      </w:pPr>
      <w:r w:rsidRPr="00C63FD1">
        <w:rPr>
          <w:sz w:val="20"/>
          <w:szCs w:val="20"/>
          <w:lang w:val="en-US"/>
        </w:rPr>
        <w:t>c</w:t>
      </w:r>
      <w:r w:rsidRPr="00C63FD1">
        <w:rPr>
          <w:b/>
          <w:sz w:val="20"/>
          <w:szCs w:val="20"/>
          <w:lang w:val="en-US"/>
        </w:rPr>
        <w:t xml:space="preserve">)            STATUS CDNS. INFORME HERNÁN SEOANE. </w:t>
      </w:r>
    </w:p>
    <w:p w:rsidR="00C63FD1" w:rsidRPr="00C63FD1" w:rsidRDefault="00C63FD1" w:rsidP="00C63FD1">
      <w:pPr>
        <w:rPr>
          <w:sz w:val="20"/>
          <w:szCs w:val="20"/>
          <w:lang w:val="es-AR"/>
        </w:rPr>
      </w:pPr>
      <w:r w:rsidRPr="00C63FD1">
        <w:rPr>
          <w:sz w:val="20"/>
          <w:szCs w:val="20"/>
          <w:lang w:val="es-AR"/>
        </w:rPr>
        <w:t xml:space="preserve">- Los presentes consultaron acerca de los comportamientos de cachés de NETFLIX y FACEBOOK. </w:t>
      </w:r>
    </w:p>
    <w:p w:rsidR="00C63FD1" w:rsidRPr="00C63FD1" w:rsidRDefault="00C63FD1" w:rsidP="00C63FD1">
      <w:pPr>
        <w:rPr>
          <w:sz w:val="20"/>
          <w:szCs w:val="20"/>
          <w:lang w:val="es-AR"/>
        </w:rPr>
      </w:pPr>
      <w:r w:rsidRPr="00C63FD1">
        <w:rPr>
          <w:sz w:val="20"/>
          <w:szCs w:val="20"/>
          <w:lang w:val="es-AR"/>
        </w:rPr>
        <w:t xml:space="preserve">- Hernán Seoane comentó que está teniendo una reunión con los jefes americanos de quienes designan los cachés para IXPS en NETFLIX, ya que hace desde el mes de septiembre 2017, la empresa anunció que, ante un problema en otro país, estuvieron adecuando los equipos para subsanar este tipo de contingencia.  Se están evaluando alternativas. </w:t>
      </w:r>
    </w:p>
    <w:p w:rsidR="00C63FD1" w:rsidRPr="00C63FD1" w:rsidRDefault="00C63FD1" w:rsidP="00C63FD1">
      <w:pPr>
        <w:rPr>
          <w:sz w:val="20"/>
          <w:szCs w:val="20"/>
          <w:lang w:val="es-AR"/>
        </w:rPr>
      </w:pPr>
      <w:r w:rsidRPr="00C63FD1">
        <w:rPr>
          <w:sz w:val="20"/>
          <w:szCs w:val="20"/>
          <w:lang w:val="es-AR"/>
        </w:rPr>
        <w:t xml:space="preserve">Por otra parte, resaltó que NETFLIX se queja a CABASE respecto a que sus miembros cargan los cachés que ponen en “casa del cliente” </w:t>
      </w:r>
      <w:proofErr w:type="gramStart"/>
      <w:r w:rsidRPr="00C63FD1">
        <w:rPr>
          <w:sz w:val="20"/>
          <w:szCs w:val="20"/>
          <w:lang w:val="es-AR"/>
        </w:rPr>
        <w:t xml:space="preserve">( </w:t>
      </w:r>
      <w:proofErr w:type="spellStart"/>
      <w:r w:rsidRPr="00C63FD1">
        <w:rPr>
          <w:sz w:val="20"/>
          <w:szCs w:val="20"/>
          <w:lang w:val="es-AR"/>
        </w:rPr>
        <w:t>ISPs</w:t>
      </w:r>
      <w:proofErr w:type="spellEnd"/>
      <w:proofErr w:type="gramEnd"/>
      <w:r w:rsidRPr="00C63FD1">
        <w:rPr>
          <w:sz w:val="20"/>
          <w:szCs w:val="20"/>
          <w:lang w:val="es-AR"/>
        </w:rPr>
        <w:t xml:space="preserve"> , Cooperativas, </w:t>
      </w:r>
      <w:proofErr w:type="spellStart"/>
      <w:r w:rsidRPr="00C63FD1">
        <w:rPr>
          <w:sz w:val="20"/>
          <w:szCs w:val="20"/>
          <w:lang w:val="es-AR"/>
        </w:rPr>
        <w:t>Carriers</w:t>
      </w:r>
      <w:proofErr w:type="spellEnd"/>
      <w:r w:rsidRPr="00C63FD1">
        <w:rPr>
          <w:sz w:val="20"/>
          <w:szCs w:val="20"/>
          <w:lang w:val="es-AR"/>
        </w:rPr>
        <w:t xml:space="preserve">) sin utilizar el POP que instalaron en el RUTEO CENTRAL DE CABASE , siendo miembros de un IXP y socios de la entidad. </w:t>
      </w:r>
    </w:p>
    <w:p w:rsidR="00C63FD1" w:rsidRPr="00C63FD1" w:rsidRDefault="00C63FD1" w:rsidP="00C63FD1">
      <w:pPr>
        <w:rPr>
          <w:sz w:val="20"/>
          <w:szCs w:val="20"/>
          <w:lang w:val="es-AR"/>
        </w:rPr>
      </w:pPr>
      <w:r w:rsidRPr="00C63FD1">
        <w:rPr>
          <w:sz w:val="20"/>
          <w:szCs w:val="20"/>
          <w:lang w:val="es-AR"/>
        </w:rPr>
        <w:t xml:space="preserve">Hubo miembros que comentaron que tenían problemas a fin de que prefieran la carga de cachés en general por dentro de la red. </w:t>
      </w:r>
    </w:p>
    <w:p w:rsidR="00C63FD1" w:rsidRPr="00C63FD1" w:rsidRDefault="00C63FD1" w:rsidP="00C63FD1">
      <w:pPr>
        <w:rPr>
          <w:sz w:val="20"/>
          <w:szCs w:val="20"/>
          <w:lang w:val="es-AR"/>
        </w:rPr>
      </w:pPr>
      <w:r w:rsidRPr="00C63FD1">
        <w:rPr>
          <w:sz w:val="20"/>
          <w:szCs w:val="20"/>
          <w:lang w:val="es-AR"/>
        </w:rPr>
        <w:t xml:space="preserve">Cualquiera de estos dos </w:t>
      </w:r>
      <w:proofErr w:type="gramStart"/>
      <w:r w:rsidRPr="00C63FD1">
        <w:rPr>
          <w:sz w:val="20"/>
          <w:szCs w:val="20"/>
          <w:lang w:val="es-AR"/>
        </w:rPr>
        <w:t>problemas ,</w:t>
      </w:r>
      <w:proofErr w:type="gramEnd"/>
      <w:r w:rsidRPr="00C63FD1">
        <w:rPr>
          <w:sz w:val="20"/>
          <w:szCs w:val="20"/>
          <w:lang w:val="es-AR"/>
        </w:rPr>
        <w:t xml:space="preserve"> voluntarios o involuntarios, generan que la CDN no nos tenga como prioridad a la hora de asignar cachés en nuevos lugares. </w:t>
      </w:r>
    </w:p>
    <w:p w:rsidR="00C63FD1" w:rsidRPr="00C63FD1" w:rsidRDefault="00C63FD1" w:rsidP="00C63FD1">
      <w:pPr>
        <w:rPr>
          <w:sz w:val="20"/>
          <w:szCs w:val="20"/>
          <w:lang w:val="es-AR"/>
        </w:rPr>
      </w:pPr>
      <w:r w:rsidRPr="00C63FD1">
        <w:rPr>
          <w:sz w:val="20"/>
          <w:szCs w:val="20"/>
          <w:lang w:val="es-AR"/>
        </w:rPr>
        <w:t xml:space="preserve">- FACEBOOK informó </w:t>
      </w:r>
      <w:proofErr w:type="gramStart"/>
      <w:r w:rsidRPr="00C63FD1">
        <w:rPr>
          <w:sz w:val="20"/>
          <w:szCs w:val="20"/>
          <w:lang w:val="es-AR"/>
        </w:rPr>
        <w:t>que ,</w:t>
      </w:r>
      <w:proofErr w:type="gramEnd"/>
      <w:r w:rsidRPr="00C63FD1">
        <w:rPr>
          <w:sz w:val="20"/>
          <w:szCs w:val="20"/>
          <w:lang w:val="es-AR"/>
        </w:rPr>
        <w:t xml:space="preserve"> hasta tanto no estén instalados y operativos los 7 cachés enviados, no enviarán cachés para otros IXPS, por lo cual se solicita a los que ya fueron beneficiados, concluyan las tareas al 1 de mayo.  </w:t>
      </w:r>
      <w:proofErr w:type="gramStart"/>
      <w:r w:rsidRPr="00C63FD1">
        <w:rPr>
          <w:sz w:val="20"/>
          <w:szCs w:val="20"/>
          <w:lang w:val="es-AR"/>
        </w:rPr>
        <w:t>( ROS</w:t>
      </w:r>
      <w:proofErr w:type="gramEnd"/>
      <w:r w:rsidRPr="00C63FD1">
        <w:rPr>
          <w:sz w:val="20"/>
          <w:szCs w:val="20"/>
          <w:lang w:val="es-AR"/>
        </w:rPr>
        <w:t>, POS, COR, MZA, PMY, BHB, NQN )</w:t>
      </w:r>
    </w:p>
    <w:p w:rsidR="00C63FD1" w:rsidRPr="00C63FD1" w:rsidRDefault="00C63FD1" w:rsidP="00C63FD1">
      <w:pPr>
        <w:rPr>
          <w:sz w:val="20"/>
          <w:szCs w:val="20"/>
          <w:lang w:val="es-AR"/>
        </w:rPr>
      </w:pPr>
      <w:r w:rsidRPr="00C63FD1">
        <w:rPr>
          <w:sz w:val="20"/>
          <w:szCs w:val="20"/>
          <w:lang w:val="es-AR"/>
        </w:rPr>
        <w:t>La tasa de eficiencia, de acuerdo a las mediciones realizadas sería de 1 -5.</w:t>
      </w:r>
    </w:p>
    <w:p w:rsidR="00C63FD1" w:rsidRPr="00C63FD1" w:rsidRDefault="00C63FD1" w:rsidP="00C63FD1">
      <w:pPr>
        <w:rPr>
          <w:sz w:val="20"/>
          <w:szCs w:val="20"/>
          <w:lang w:val="es-AR"/>
        </w:rPr>
      </w:pPr>
      <w:r w:rsidRPr="00C63FD1">
        <w:rPr>
          <w:sz w:val="20"/>
          <w:szCs w:val="20"/>
          <w:lang w:val="es-AR"/>
        </w:rPr>
        <w:t>-  GOOGLE: está enviando los cachés con tecnología mejorada para los próximos IXPS. Se encuentran pedidos para los IXPS:</w:t>
      </w:r>
      <w:proofErr w:type="gramStart"/>
      <w:r w:rsidRPr="00C63FD1">
        <w:rPr>
          <w:sz w:val="20"/>
          <w:szCs w:val="20"/>
          <w:lang w:val="es-AR"/>
        </w:rPr>
        <w:t>  SAN</w:t>
      </w:r>
      <w:proofErr w:type="gramEnd"/>
      <w:r w:rsidRPr="00C63FD1">
        <w:rPr>
          <w:sz w:val="20"/>
          <w:szCs w:val="20"/>
          <w:lang w:val="es-AR"/>
        </w:rPr>
        <w:t xml:space="preserve"> JUAN y RESISTENCIA</w:t>
      </w:r>
    </w:p>
    <w:p w:rsidR="00C63FD1" w:rsidRPr="00C63FD1" w:rsidRDefault="00C63FD1" w:rsidP="00C63FD1">
      <w:pPr>
        <w:jc w:val="both"/>
        <w:rPr>
          <w:sz w:val="20"/>
          <w:szCs w:val="20"/>
          <w:lang w:val="es-AR"/>
        </w:rPr>
      </w:pPr>
      <w:r w:rsidRPr="00C63FD1">
        <w:rPr>
          <w:sz w:val="20"/>
          <w:szCs w:val="20"/>
          <w:lang w:val="es-AR"/>
        </w:rPr>
        <w:t xml:space="preserve">- En el caso de </w:t>
      </w:r>
      <w:proofErr w:type="gramStart"/>
      <w:r w:rsidRPr="00C63FD1">
        <w:rPr>
          <w:sz w:val="20"/>
          <w:szCs w:val="20"/>
          <w:lang w:val="es-AR"/>
        </w:rPr>
        <w:t>CLOUDFARE ,</w:t>
      </w:r>
      <w:proofErr w:type="gramEnd"/>
      <w:r w:rsidRPr="00C63FD1">
        <w:rPr>
          <w:sz w:val="20"/>
          <w:szCs w:val="20"/>
          <w:lang w:val="es-AR"/>
        </w:rPr>
        <w:t xml:space="preserve"> si bien se firmó un acuerdo de confidencialidad, podemos comentar que se evalúa la posibilida</w:t>
      </w:r>
      <w:r>
        <w:rPr>
          <w:sz w:val="20"/>
          <w:szCs w:val="20"/>
          <w:lang w:val="es-AR"/>
        </w:rPr>
        <w:t>d de solicitar que se sumen a N</w:t>
      </w:r>
      <w:r w:rsidRPr="00C63FD1">
        <w:rPr>
          <w:sz w:val="20"/>
          <w:szCs w:val="20"/>
          <w:lang w:val="es-AR"/>
        </w:rPr>
        <w:t xml:space="preserve">QN Y  MZA. </w:t>
      </w:r>
    </w:p>
    <w:p w:rsidR="00C63FD1" w:rsidRPr="00C63FD1" w:rsidRDefault="00C63FD1" w:rsidP="00C63FD1">
      <w:pPr>
        <w:jc w:val="both"/>
        <w:rPr>
          <w:sz w:val="20"/>
          <w:szCs w:val="20"/>
          <w:lang w:val="es-AR"/>
        </w:rPr>
      </w:pPr>
      <w:r w:rsidRPr="00C63FD1">
        <w:rPr>
          <w:sz w:val="20"/>
          <w:szCs w:val="20"/>
          <w:lang w:val="es-AR"/>
        </w:rPr>
        <w:t xml:space="preserve">- Asimismo, se está evaluando que AKAMAI coloque cachés locales en los IXPS con más tráfico. </w:t>
      </w:r>
    </w:p>
    <w:p w:rsidR="00C63FD1" w:rsidRPr="00C63FD1" w:rsidRDefault="00C63FD1" w:rsidP="00C63FD1">
      <w:pPr>
        <w:rPr>
          <w:sz w:val="20"/>
          <w:szCs w:val="20"/>
          <w:lang w:val="es-AR"/>
        </w:rPr>
      </w:pPr>
      <w:r w:rsidRPr="00C63FD1">
        <w:rPr>
          <w:sz w:val="20"/>
          <w:szCs w:val="20"/>
          <w:lang w:val="es-AR"/>
        </w:rPr>
        <w:t xml:space="preserve">- Hernán Seoane informó que  están avanzando con Amazon, Microsoft, </w:t>
      </w:r>
      <w:proofErr w:type="spellStart"/>
      <w:r w:rsidRPr="00C63FD1">
        <w:rPr>
          <w:sz w:val="20"/>
          <w:szCs w:val="20"/>
          <w:lang w:val="es-AR"/>
        </w:rPr>
        <w:t>Twitch</w:t>
      </w:r>
      <w:proofErr w:type="spellEnd"/>
      <w:r w:rsidRPr="00C63FD1">
        <w:rPr>
          <w:sz w:val="20"/>
          <w:szCs w:val="20"/>
          <w:lang w:val="es-AR"/>
        </w:rPr>
        <w:t xml:space="preserve"> y otras </w:t>
      </w:r>
      <w:proofErr w:type="spellStart"/>
      <w:r w:rsidRPr="00C63FD1">
        <w:rPr>
          <w:sz w:val="20"/>
          <w:szCs w:val="20"/>
          <w:lang w:val="es-AR"/>
        </w:rPr>
        <w:t>cdns</w:t>
      </w:r>
      <w:proofErr w:type="spellEnd"/>
      <w:r w:rsidRPr="00C63FD1">
        <w:rPr>
          <w:sz w:val="20"/>
          <w:szCs w:val="20"/>
          <w:lang w:val="es-AR"/>
        </w:rPr>
        <w:t xml:space="preserve"> para que se sumen a colocar </w:t>
      </w:r>
      <w:proofErr w:type="spellStart"/>
      <w:r w:rsidRPr="00C63FD1">
        <w:rPr>
          <w:sz w:val="20"/>
          <w:szCs w:val="20"/>
          <w:lang w:val="es-AR"/>
        </w:rPr>
        <w:t>pops</w:t>
      </w:r>
      <w:proofErr w:type="spellEnd"/>
      <w:r w:rsidRPr="00C63FD1">
        <w:rPr>
          <w:sz w:val="20"/>
          <w:szCs w:val="20"/>
          <w:lang w:val="es-AR"/>
        </w:rPr>
        <w:t xml:space="preserve"> y cachés en la RED NACIONAL DE IXPS CABASE. </w:t>
      </w:r>
    </w:p>
    <w:p w:rsidR="00C63FD1" w:rsidRPr="00C63FD1" w:rsidRDefault="00C63FD1" w:rsidP="00C63FD1">
      <w:pPr>
        <w:rPr>
          <w:sz w:val="20"/>
          <w:szCs w:val="20"/>
          <w:lang w:val="es-AR"/>
        </w:rPr>
      </w:pPr>
    </w:p>
    <w:p w:rsidR="00C63FD1" w:rsidRPr="00C63FD1" w:rsidRDefault="00C63FD1" w:rsidP="00C63FD1">
      <w:pPr>
        <w:rPr>
          <w:sz w:val="20"/>
          <w:szCs w:val="20"/>
        </w:rPr>
      </w:pPr>
      <w:r w:rsidRPr="00C63FD1">
        <w:rPr>
          <w:sz w:val="20"/>
          <w:szCs w:val="20"/>
        </w:rPr>
        <w:t xml:space="preserve">d)            </w:t>
      </w:r>
      <w:r w:rsidRPr="00C63FD1">
        <w:rPr>
          <w:b/>
          <w:sz w:val="20"/>
          <w:szCs w:val="20"/>
        </w:rPr>
        <w:t xml:space="preserve">IXPS EN CURSO Y NUEVOS PROYECTOS IXPS </w:t>
      </w:r>
      <w:proofErr w:type="gramStart"/>
      <w:r w:rsidRPr="00C63FD1">
        <w:rPr>
          <w:b/>
          <w:sz w:val="20"/>
          <w:szCs w:val="20"/>
        </w:rPr>
        <w:t>2018</w:t>
      </w:r>
      <w:r w:rsidRPr="00C63FD1">
        <w:rPr>
          <w:sz w:val="20"/>
          <w:szCs w:val="20"/>
        </w:rPr>
        <w:t xml:space="preserve"> .</w:t>
      </w:r>
      <w:proofErr w:type="gramEnd"/>
      <w:r w:rsidRPr="00C63FD1">
        <w:rPr>
          <w:sz w:val="20"/>
          <w:szCs w:val="20"/>
        </w:rPr>
        <w:t xml:space="preserve"> Ernesto Golomb comentó que están trabajando para abrir  nuevos IXPS antes de fin de año:</w:t>
      </w:r>
    </w:p>
    <w:p w:rsidR="00C63FD1" w:rsidRPr="00C63FD1" w:rsidRDefault="00C63FD1" w:rsidP="00C63FD1">
      <w:pPr>
        <w:pStyle w:val="Prrafodelista"/>
        <w:ind w:hanging="360"/>
        <w:rPr>
          <w:sz w:val="20"/>
          <w:szCs w:val="20"/>
        </w:rPr>
      </w:pPr>
      <w:r w:rsidRPr="00C63FD1">
        <w:rPr>
          <w:sz w:val="20"/>
          <w:szCs w:val="20"/>
        </w:rPr>
        <w:t>1.</w:t>
      </w:r>
      <w:r w:rsidRPr="00C63FD1">
        <w:rPr>
          <w:rFonts w:ascii="Times New Roman" w:hAnsi="Times New Roman"/>
          <w:sz w:val="14"/>
          <w:szCs w:val="14"/>
        </w:rPr>
        <w:t xml:space="preserve">       </w:t>
      </w:r>
      <w:r w:rsidRPr="00C63FD1">
        <w:rPr>
          <w:sz w:val="20"/>
          <w:szCs w:val="20"/>
        </w:rPr>
        <w:t>RÍO CUARTO</w:t>
      </w:r>
    </w:p>
    <w:p w:rsidR="00C63FD1" w:rsidRPr="00C63FD1" w:rsidRDefault="00C63FD1" w:rsidP="00C63FD1">
      <w:pPr>
        <w:pStyle w:val="Prrafodelista"/>
        <w:ind w:hanging="360"/>
        <w:rPr>
          <w:sz w:val="20"/>
          <w:szCs w:val="20"/>
        </w:rPr>
      </w:pPr>
      <w:r w:rsidRPr="00C63FD1">
        <w:rPr>
          <w:sz w:val="20"/>
          <w:szCs w:val="20"/>
        </w:rPr>
        <w:t>2.</w:t>
      </w:r>
      <w:r w:rsidRPr="00C63FD1">
        <w:rPr>
          <w:rFonts w:ascii="Times New Roman" w:hAnsi="Times New Roman"/>
          <w:sz w:val="14"/>
          <w:szCs w:val="14"/>
        </w:rPr>
        <w:t xml:space="preserve">       </w:t>
      </w:r>
      <w:r w:rsidRPr="00C63FD1">
        <w:rPr>
          <w:sz w:val="20"/>
          <w:szCs w:val="20"/>
        </w:rPr>
        <w:t xml:space="preserve">RÍO GALLEGOS </w:t>
      </w:r>
    </w:p>
    <w:p w:rsidR="00C63FD1" w:rsidRPr="00C63FD1" w:rsidRDefault="00C63FD1" w:rsidP="00C63FD1">
      <w:pPr>
        <w:pStyle w:val="Prrafodelista"/>
        <w:ind w:hanging="360"/>
        <w:rPr>
          <w:sz w:val="20"/>
          <w:szCs w:val="20"/>
        </w:rPr>
      </w:pPr>
      <w:r w:rsidRPr="00C63FD1">
        <w:rPr>
          <w:sz w:val="20"/>
          <w:szCs w:val="20"/>
        </w:rPr>
        <w:t>3.</w:t>
      </w:r>
      <w:r w:rsidRPr="00C63FD1">
        <w:rPr>
          <w:rFonts w:ascii="Times New Roman" w:hAnsi="Times New Roman"/>
          <w:sz w:val="14"/>
          <w:szCs w:val="14"/>
        </w:rPr>
        <w:t xml:space="preserve">       </w:t>
      </w:r>
      <w:r w:rsidRPr="00C63FD1">
        <w:rPr>
          <w:sz w:val="20"/>
          <w:szCs w:val="20"/>
        </w:rPr>
        <w:t>COMODORO RIVADAVIA</w:t>
      </w:r>
    </w:p>
    <w:p w:rsidR="00C63FD1" w:rsidRPr="00C63FD1" w:rsidRDefault="00C63FD1" w:rsidP="00C63FD1">
      <w:pPr>
        <w:pStyle w:val="Prrafodelista"/>
        <w:ind w:hanging="360"/>
        <w:rPr>
          <w:sz w:val="20"/>
          <w:szCs w:val="20"/>
        </w:rPr>
      </w:pPr>
      <w:r w:rsidRPr="00C63FD1">
        <w:rPr>
          <w:sz w:val="20"/>
          <w:szCs w:val="20"/>
        </w:rPr>
        <w:t>4.</w:t>
      </w:r>
      <w:r w:rsidRPr="00C63FD1">
        <w:rPr>
          <w:rFonts w:ascii="Times New Roman" w:hAnsi="Times New Roman"/>
          <w:sz w:val="14"/>
          <w:szCs w:val="14"/>
        </w:rPr>
        <w:t xml:space="preserve">       </w:t>
      </w:r>
      <w:r w:rsidRPr="00C63FD1">
        <w:rPr>
          <w:sz w:val="20"/>
          <w:szCs w:val="20"/>
        </w:rPr>
        <w:t>USUAHIA</w:t>
      </w:r>
    </w:p>
    <w:p w:rsidR="00C63FD1" w:rsidRPr="00C63FD1" w:rsidRDefault="00C63FD1" w:rsidP="00C63FD1">
      <w:pPr>
        <w:pStyle w:val="Prrafodelista"/>
        <w:ind w:hanging="360"/>
        <w:rPr>
          <w:sz w:val="20"/>
          <w:szCs w:val="20"/>
        </w:rPr>
      </w:pPr>
      <w:r w:rsidRPr="00C63FD1">
        <w:rPr>
          <w:sz w:val="20"/>
          <w:szCs w:val="20"/>
        </w:rPr>
        <w:t>5.</w:t>
      </w:r>
      <w:r w:rsidRPr="00C63FD1">
        <w:rPr>
          <w:rFonts w:ascii="Times New Roman" w:hAnsi="Times New Roman"/>
          <w:sz w:val="14"/>
          <w:szCs w:val="14"/>
        </w:rPr>
        <w:t xml:space="preserve">       </w:t>
      </w:r>
      <w:r w:rsidRPr="00C63FD1">
        <w:rPr>
          <w:sz w:val="20"/>
          <w:szCs w:val="20"/>
        </w:rPr>
        <w:t>VENADO TUERTO</w:t>
      </w:r>
    </w:p>
    <w:p w:rsidR="00C63FD1" w:rsidRPr="00C63FD1" w:rsidRDefault="00C63FD1" w:rsidP="00C63FD1">
      <w:pPr>
        <w:pStyle w:val="Prrafodelista"/>
        <w:ind w:hanging="360"/>
        <w:rPr>
          <w:sz w:val="20"/>
          <w:szCs w:val="20"/>
        </w:rPr>
      </w:pPr>
      <w:r w:rsidRPr="00C63FD1">
        <w:rPr>
          <w:sz w:val="20"/>
          <w:szCs w:val="20"/>
        </w:rPr>
        <w:t>6.</w:t>
      </w:r>
      <w:r w:rsidRPr="00C63FD1">
        <w:rPr>
          <w:rFonts w:ascii="Times New Roman" w:hAnsi="Times New Roman"/>
          <w:sz w:val="14"/>
          <w:szCs w:val="14"/>
        </w:rPr>
        <w:t xml:space="preserve">       </w:t>
      </w:r>
      <w:r w:rsidRPr="00C63FD1">
        <w:rPr>
          <w:sz w:val="20"/>
          <w:szCs w:val="20"/>
        </w:rPr>
        <w:t>LA QUIACA</w:t>
      </w:r>
    </w:p>
    <w:p w:rsidR="00C63FD1" w:rsidRPr="00C63FD1" w:rsidRDefault="00C63FD1" w:rsidP="00C63FD1">
      <w:pPr>
        <w:pStyle w:val="Prrafodelista"/>
        <w:ind w:hanging="360"/>
        <w:rPr>
          <w:sz w:val="20"/>
          <w:szCs w:val="20"/>
        </w:rPr>
      </w:pPr>
      <w:r w:rsidRPr="00C63FD1">
        <w:rPr>
          <w:sz w:val="20"/>
          <w:szCs w:val="20"/>
        </w:rPr>
        <w:t>7.</w:t>
      </w:r>
      <w:r w:rsidRPr="00C63FD1">
        <w:rPr>
          <w:rFonts w:ascii="Times New Roman" w:hAnsi="Times New Roman"/>
          <w:sz w:val="14"/>
          <w:szCs w:val="14"/>
        </w:rPr>
        <w:t xml:space="preserve">       </w:t>
      </w:r>
      <w:r w:rsidRPr="00C63FD1">
        <w:rPr>
          <w:sz w:val="20"/>
          <w:szCs w:val="20"/>
        </w:rPr>
        <w:t>CORRIENTES</w:t>
      </w:r>
    </w:p>
    <w:p w:rsidR="00C63FD1" w:rsidRPr="00C63FD1" w:rsidRDefault="00C63FD1" w:rsidP="00C63FD1">
      <w:pPr>
        <w:pStyle w:val="Prrafodelista"/>
        <w:ind w:hanging="360"/>
        <w:rPr>
          <w:sz w:val="20"/>
          <w:szCs w:val="20"/>
        </w:rPr>
      </w:pPr>
      <w:r w:rsidRPr="00C63FD1">
        <w:rPr>
          <w:sz w:val="20"/>
          <w:szCs w:val="20"/>
        </w:rPr>
        <w:t>8.</w:t>
      </w:r>
      <w:r w:rsidRPr="00C63FD1">
        <w:rPr>
          <w:rFonts w:ascii="Times New Roman" w:hAnsi="Times New Roman"/>
          <w:sz w:val="14"/>
          <w:szCs w:val="14"/>
        </w:rPr>
        <w:t xml:space="preserve">       </w:t>
      </w:r>
      <w:r w:rsidRPr="00C63FD1">
        <w:rPr>
          <w:sz w:val="20"/>
          <w:szCs w:val="20"/>
        </w:rPr>
        <w:t xml:space="preserve">CONCEPCIÓN </w:t>
      </w:r>
    </w:p>
    <w:p w:rsidR="00C63FD1" w:rsidRPr="00C63FD1" w:rsidRDefault="00C63FD1" w:rsidP="00C63FD1">
      <w:pPr>
        <w:pStyle w:val="Prrafodelista"/>
        <w:ind w:hanging="360"/>
        <w:rPr>
          <w:sz w:val="20"/>
          <w:szCs w:val="20"/>
        </w:rPr>
      </w:pPr>
      <w:r w:rsidRPr="00C63FD1">
        <w:rPr>
          <w:sz w:val="20"/>
          <w:szCs w:val="20"/>
        </w:rPr>
        <w:t>9.</w:t>
      </w:r>
      <w:r w:rsidRPr="00C63FD1">
        <w:rPr>
          <w:rFonts w:ascii="Times New Roman" w:hAnsi="Times New Roman"/>
          <w:sz w:val="14"/>
          <w:szCs w:val="14"/>
        </w:rPr>
        <w:t xml:space="preserve">       </w:t>
      </w:r>
      <w:r w:rsidRPr="00C63FD1">
        <w:rPr>
          <w:sz w:val="20"/>
          <w:szCs w:val="20"/>
        </w:rPr>
        <w:t xml:space="preserve">CHACO Nº3 </w:t>
      </w:r>
    </w:p>
    <w:p w:rsidR="00C63FD1" w:rsidRPr="00C63FD1" w:rsidRDefault="00C63FD1" w:rsidP="00C63FD1">
      <w:pPr>
        <w:pStyle w:val="Prrafodelista"/>
        <w:ind w:hanging="360"/>
        <w:rPr>
          <w:sz w:val="20"/>
          <w:szCs w:val="20"/>
        </w:rPr>
      </w:pPr>
      <w:r w:rsidRPr="00C63FD1">
        <w:rPr>
          <w:sz w:val="20"/>
          <w:szCs w:val="20"/>
        </w:rPr>
        <w:t>10.</w:t>
      </w:r>
      <w:r w:rsidRPr="00C63FD1">
        <w:rPr>
          <w:rFonts w:ascii="Times New Roman" w:hAnsi="Times New Roman"/>
          <w:sz w:val="14"/>
          <w:szCs w:val="14"/>
        </w:rPr>
        <w:t xml:space="preserve">    </w:t>
      </w:r>
      <w:r w:rsidRPr="00C63FD1">
        <w:rPr>
          <w:sz w:val="20"/>
          <w:szCs w:val="20"/>
        </w:rPr>
        <w:t>SANTA ROSA</w:t>
      </w:r>
    </w:p>
    <w:p w:rsidR="00C63FD1" w:rsidRPr="00C63FD1" w:rsidRDefault="00C63FD1" w:rsidP="00C63FD1">
      <w:pPr>
        <w:pStyle w:val="Prrafodelista"/>
        <w:ind w:hanging="360"/>
        <w:rPr>
          <w:sz w:val="20"/>
          <w:szCs w:val="20"/>
        </w:rPr>
      </w:pPr>
      <w:r w:rsidRPr="00C63FD1">
        <w:rPr>
          <w:sz w:val="20"/>
          <w:szCs w:val="20"/>
        </w:rPr>
        <w:t>11.</w:t>
      </w:r>
      <w:r w:rsidRPr="00C63FD1">
        <w:rPr>
          <w:rFonts w:ascii="Times New Roman" w:hAnsi="Times New Roman"/>
          <w:sz w:val="14"/>
          <w:szCs w:val="14"/>
        </w:rPr>
        <w:t xml:space="preserve">    </w:t>
      </w:r>
      <w:r w:rsidRPr="00C63FD1">
        <w:rPr>
          <w:sz w:val="20"/>
          <w:szCs w:val="20"/>
        </w:rPr>
        <w:t>PARANÁ</w:t>
      </w:r>
    </w:p>
    <w:p w:rsidR="00C63FD1" w:rsidRPr="00C63FD1" w:rsidRDefault="00C63FD1" w:rsidP="00C63FD1">
      <w:pPr>
        <w:rPr>
          <w:sz w:val="20"/>
          <w:szCs w:val="20"/>
        </w:rPr>
      </w:pPr>
      <w:r w:rsidRPr="00C63FD1">
        <w:rPr>
          <w:sz w:val="20"/>
          <w:szCs w:val="20"/>
        </w:rPr>
        <w:t xml:space="preserve">Entre otros. </w:t>
      </w:r>
    </w:p>
    <w:p w:rsidR="00C63FD1" w:rsidRPr="00C63FD1" w:rsidRDefault="00C63FD1" w:rsidP="00C63FD1">
      <w:pPr>
        <w:rPr>
          <w:sz w:val="20"/>
          <w:szCs w:val="20"/>
        </w:rPr>
      </w:pPr>
      <w:r w:rsidRPr="00C63FD1">
        <w:rPr>
          <w:sz w:val="20"/>
          <w:szCs w:val="20"/>
        </w:rPr>
        <w:lastRenderedPageBreak/>
        <w:t xml:space="preserve">e)            </w:t>
      </w:r>
      <w:r w:rsidRPr="00C63FD1">
        <w:rPr>
          <w:b/>
          <w:sz w:val="20"/>
          <w:szCs w:val="20"/>
        </w:rPr>
        <w:t>REPASO DE MODELO DE CONTRATACIONES/LICITACIONES PARA IXPS:</w:t>
      </w:r>
      <w:r w:rsidRPr="00C63FD1">
        <w:rPr>
          <w:sz w:val="20"/>
          <w:szCs w:val="20"/>
        </w:rPr>
        <w:t xml:space="preserve"> en la próxima reunión se aprobará o mejorará el siguiente esquema para contrataciones/ licitaciones:</w:t>
      </w:r>
    </w:p>
    <w:p w:rsidR="00C63FD1" w:rsidRPr="00C63FD1" w:rsidRDefault="00C63FD1" w:rsidP="00C63FD1">
      <w:pPr>
        <w:rPr>
          <w:sz w:val="20"/>
          <w:szCs w:val="20"/>
        </w:rPr>
      </w:pPr>
      <w:r w:rsidRPr="00C63FD1">
        <w:rPr>
          <w:sz w:val="20"/>
          <w:szCs w:val="20"/>
        </w:rPr>
        <w:t>LICITACIÓN SOBRE CERRADO:</w:t>
      </w:r>
    </w:p>
    <w:p w:rsidR="00C63FD1" w:rsidRPr="00C63FD1" w:rsidRDefault="00C63FD1" w:rsidP="00C63FD1">
      <w:pPr>
        <w:pStyle w:val="Prrafodelista"/>
        <w:spacing w:after="0" w:line="240" w:lineRule="auto"/>
        <w:ind w:hanging="360"/>
        <w:rPr>
          <w:sz w:val="20"/>
          <w:szCs w:val="20"/>
        </w:rPr>
      </w:pPr>
      <w:r w:rsidRPr="00C63FD1">
        <w:rPr>
          <w:sz w:val="20"/>
          <w:szCs w:val="20"/>
        </w:rPr>
        <w:t>1-</w:t>
      </w:r>
      <w:r w:rsidRPr="00C63FD1">
        <w:rPr>
          <w:rFonts w:ascii="Times New Roman" w:hAnsi="Times New Roman"/>
          <w:sz w:val="14"/>
          <w:szCs w:val="14"/>
        </w:rPr>
        <w:t xml:space="preserve">       </w:t>
      </w:r>
      <w:r w:rsidRPr="00C63FD1">
        <w:rPr>
          <w:sz w:val="20"/>
          <w:szCs w:val="20"/>
        </w:rPr>
        <w:t>DEFINIR OBJETO DE LA LICITACIÓN</w:t>
      </w:r>
    </w:p>
    <w:p w:rsidR="00C63FD1" w:rsidRPr="00C63FD1" w:rsidRDefault="00C63FD1" w:rsidP="00C63FD1">
      <w:pPr>
        <w:pStyle w:val="Prrafodelista"/>
        <w:spacing w:after="0" w:line="240" w:lineRule="auto"/>
        <w:ind w:hanging="360"/>
        <w:rPr>
          <w:sz w:val="20"/>
          <w:szCs w:val="20"/>
        </w:rPr>
      </w:pPr>
      <w:r w:rsidRPr="00C63FD1">
        <w:rPr>
          <w:sz w:val="20"/>
          <w:szCs w:val="20"/>
        </w:rPr>
        <w:t>2-</w:t>
      </w:r>
      <w:r w:rsidRPr="00C63FD1">
        <w:rPr>
          <w:rFonts w:ascii="Times New Roman" w:hAnsi="Times New Roman"/>
          <w:sz w:val="14"/>
          <w:szCs w:val="14"/>
        </w:rPr>
        <w:t xml:space="preserve">       </w:t>
      </w:r>
      <w:r w:rsidRPr="00C63FD1">
        <w:rPr>
          <w:sz w:val="20"/>
          <w:szCs w:val="20"/>
        </w:rPr>
        <w:t>DEFINIR QUIÉNES PUEDEN PARTICIPAR EN LA MISMA</w:t>
      </w:r>
    </w:p>
    <w:p w:rsidR="00C63FD1" w:rsidRPr="00C63FD1" w:rsidRDefault="00C63FD1" w:rsidP="00C63FD1">
      <w:pPr>
        <w:pStyle w:val="Prrafodelista"/>
        <w:spacing w:after="0" w:line="240" w:lineRule="auto"/>
        <w:ind w:hanging="360"/>
        <w:rPr>
          <w:sz w:val="20"/>
          <w:szCs w:val="20"/>
        </w:rPr>
      </w:pPr>
      <w:r w:rsidRPr="00C63FD1">
        <w:rPr>
          <w:sz w:val="20"/>
          <w:szCs w:val="20"/>
        </w:rPr>
        <w:t>3-</w:t>
      </w:r>
      <w:r w:rsidRPr="00C63FD1">
        <w:rPr>
          <w:rFonts w:ascii="Times New Roman" w:hAnsi="Times New Roman"/>
          <w:sz w:val="14"/>
          <w:szCs w:val="14"/>
        </w:rPr>
        <w:t xml:space="preserve">       </w:t>
      </w:r>
      <w:r w:rsidRPr="00C63FD1">
        <w:rPr>
          <w:sz w:val="20"/>
          <w:szCs w:val="20"/>
        </w:rPr>
        <w:t>DEFINIR FECHA, HORA Y LUGAR DE ENTREGA DE SOBRE CERRADOS, AL INICIO DE LA REUNIÓN CORRESPONDIENTE.</w:t>
      </w:r>
    </w:p>
    <w:p w:rsidR="00C63FD1" w:rsidRPr="00C63FD1" w:rsidRDefault="00C63FD1" w:rsidP="00C63FD1">
      <w:pPr>
        <w:pStyle w:val="Prrafodelista"/>
        <w:spacing w:after="0" w:line="240" w:lineRule="auto"/>
        <w:ind w:hanging="360"/>
        <w:rPr>
          <w:sz w:val="20"/>
          <w:szCs w:val="20"/>
        </w:rPr>
      </w:pPr>
      <w:r w:rsidRPr="00C63FD1">
        <w:rPr>
          <w:sz w:val="20"/>
          <w:szCs w:val="20"/>
        </w:rPr>
        <w:t>4-</w:t>
      </w:r>
      <w:r w:rsidRPr="00C63FD1">
        <w:rPr>
          <w:rFonts w:ascii="Times New Roman" w:hAnsi="Times New Roman"/>
          <w:sz w:val="14"/>
          <w:szCs w:val="14"/>
        </w:rPr>
        <w:t xml:space="preserve">       </w:t>
      </w:r>
      <w:r w:rsidRPr="00C63FD1">
        <w:rPr>
          <w:sz w:val="20"/>
          <w:szCs w:val="20"/>
        </w:rPr>
        <w:t>DEJAR PUNTOS 1, 2 Y 3 REGISTRADOS EN EL ACTA DE REUNIÓN CORRESPONDIENTE DONDE SE APRUEBE.</w:t>
      </w:r>
    </w:p>
    <w:p w:rsidR="00C63FD1" w:rsidRPr="00C63FD1" w:rsidRDefault="00C63FD1" w:rsidP="00C63FD1">
      <w:pPr>
        <w:pStyle w:val="Prrafodelista"/>
        <w:spacing w:after="0" w:line="240" w:lineRule="auto"/>
        <w:ind w:hanging="360"/>
        <w:rPr>
          <w:sz w:val="20"/>
          <w:szCs w:val="20"/>
        </w:rPr>
      </w:pPr>
      <w:r w:rsidRPr="00C63FD1">
        <w:rPr>
          <w:sz w:val="20"/>
          <w:szCs w:val="20"/>
        </w:rPr>
        <w:t>5-</w:t>
      </w:r>
      <w:r w:rsidRPr="00C63FD1">
        <w:rPr>
          <w:rFonts w:ascii="Times New Roman" w:hAnsi="Times New Roman"/>
          <w:sz w:val="14"/>
          <w:szCs w:val="14"/>
        </w:rPr>
        <w:t xml:space="preserve">       </w:t>
      </w:r>
      <w:r w:rsidRPr="00C63FD1">
        <w:rPr>
          <w:sz w:val="20"/>
          <w:szCs w:val="20"/>
        </w:rPr>
        <w:t>APERTURA DE SOBRES EN LA REUNIÓN CON LOS MIEMBROS DE LA COMISIÓN EN CUESTIÓN PRESENTE</w:t>
      </w:r>
    </w:p>
    <w:p w:rsidR="00C63FD1" w:rsidRPr="00C63FD1" w:rsidRDefault="00C63FD1" w:rsidP="00C63FD1">
      <w:pPr>
        <w:pStyle w:val="Prrafodelista"/>
        <w:spacing w:after="0" w:line="240" w:lineRule="auto"/>
        <w:ind w:hanging="360"/>
        <w:rPr>
          <w:sz w:val="20"/>
          <w:szCs w:val="20"/>
        </w:rPr>
      </w:pPr>
      <w:r w:rsidRPr="00C63FD1">
        <w:rPr>
          <w:sz w:val="20"/>
          <w:szCs w:val="20"/>
        </w:rPr>
        <w:t>6-</w:t>
      </w:r>
      <w:r w:rsidRPr="00C63FD1">
        <w:rPr>
          <w:rFonts w:ascii="Times New Roman" w:hAnsi="Times New Roman"/>
          <w:sz w:val="14"/>
          <w:szCs w:val="14"/>
        </w:rPr>
        <w:t xml:space="preserve">       </w:t>
      </w:r>
      <w:r w:rsidRPr="00C63FD1">
        <w:rPr>
          <w:sz w:val="20"/>
          <w:szCs w:val="20"/>
        </w:rPr>
        <w:t>DEFINICIÓN DE LA MEJOR OFERTA</w:t>
      </w:r>
    </w:p>
    <w:p w:rsidR="00C63FD1" w:rsidRPr="00C63FD1" w:rsidRDefault="00C63FD1" w:rsidP="00C63FD1">
      <w:pPr>
        <w:pStyle w:val="Prrafodelista"/>
        <w:spacing w:after="0" w:line="240" w:lineRule="auto"/>
        <w:ind w:hanging="360"/>
        <w:rPr>
          <w:sz w:val="20"/>
          <w:szCs w:val="20"/>
        </w:rPr>
      </w:pPr>
      <w:r w:rsidRPr="00C63FD1">
        <w:rPr>
          <w:sz w:val="20"/>
          <w:szCs w:val="20"/>
        </w:rPr>
        <w:t>7-</w:t>
      </w:r>
      <w:r w:rsidRPr="00C63FD1">
        <w:rPr>
          <w:rFonts w:ascii="Times New Roman" w:hAnsi="Times New Roman"/>
          <w:sz w:val="14"/>
          <w:szCs w:val="14"/>
        </w:rPr>
        <w:t xml:space="preserve">       </w:t>
      </w:r>
      <w:r w:rsidRPr="00C63FD1">
        <w:rPr>
          <w:sz w:val="20"/>
          <w:szCs w:val="20"/>
        </w:rPr>
        <w:t>REGISTTRO EN ACTA DE REUNIÓN CORRESPONDIENTE.</w:t>
      </w:r>
    </w:p>
    <w:p w:rsidR="00C63FD1" w:rsidRPr="00C63FD1" w:rsidRDefault="00C63FD1" w:rsidP="00C63FD1">
      <w:pPr>
        <w:rPr>
          <w:sz w:val="20"/>
          <w:szCs w:val="20"/>
        </w:rPr>
      </w:pPr>
    </w:p>
    <w:p w:rsidR="00C63FD1" w:rsidRPr="00C63FD1" w:rsidRDefault="00C63FD1" w:rsidP="00C63FD1">
      <w:pPr>
        <w:rPr>
          <w:sz w:val="20"/>
          <w:szCs w:val="20"/>
        </w:rPr>
      </w:pPr>
      <w:r w:rsidRPr="00C63FD1">
        <w:rPr>
          <w:sz w:val="20"/>
          <w:szCs w:val="20"/>
        </w:rPr>
        <w:t xml:space="preserve">. </w:t>
      </w:r>
    </w:p>
    <w:p w:rsidR="00C63FD1" w:rsidRPr="00C63FD1" w:rsidRDefault="00C63FD1" w:rsidP="00C63FD1">
      <w:pPr>
        <w:rPr>
          <w:sz w:val="20"/>
          <w:szCs w:val="20"/>
        </w:rPr>
      </w:pPr>
      <w:r w:rsidRPr="00C63FD1">
        <w:rPr>
          <w:sz w:val="20"/>
          <w:szCs w:val="20"/>
        </w:rPr>
        <w:t>f</w:t>
      </w:r>
      <w:r w:rsidRPr="00C63FD1">
        <w:rPr>
          <w:b/>
          <w:sz w:val="20"/>
          <w:szCs w:val="20"/>
        </w:rPr>
        <w:t xml:space="preserve">)             </w:t>
      </w:r>
      <w:proofErr w:type="gramStart"/>
      <w:r w:rsidRPr="00C63FD1">
        <w:rPr>
          <w:b/>
          <w:sz w:val="20"/>
          <w:szCs w:val="20"/>
        </w:rPr>
        <w:t>INGENIERÍA .</w:t>
      </w:r>
      <w:proofErr w:type="gramEnd"/>
      <w:r w:rsidRPr="00C63FD1">
        <w:rPr>
          <w:b/>
          <w:sz w:val="20"/>
          <w:szCs w:val="20"/>
        </w:rPr>
        <w:t xml:space="preserve"> INFORME ANDRÉS PUGAWKO: </w:t>
      </w:r>
      <w:r w:rsidRPr="00C63FD1">
        <w:rPr>
          <w:sz w:val="20"/>
          <w:szCs w:val="20"/>
        </w:rPr>
        <w:t xml:space="preserve">  IMPLEMENTACIÓN DE  FORCE TEN: Desde fin de año, se implementó este tipo de equipamiento en Córdoba, Bahía Blanca y Mendoza y se están terminando de realizar las adecuaciones en Neuquén. </w:t>
      </w:r>
    </w:p>
    <w:p w:rsidR="00C63FD1" w:rsidRPr="00C63FD1" w:rsidRDefault="00C63FD1" w:rsidP="00C63FD1">
      <w:pPr>
        <w:rPr>
          <w:sz w:val="20"/>
          <w:szCs w:val="20"/>
        </w:rPr>
      </w:pPr>
      <w:r w:rsidRPr="00C63FD1">
        <w:rPr>
          <w:sz w:val="20"/>
          <w:szCs w:val="20"/>
        </w:rPr>
        <w:t>g</w:t>
      </w:r>
      <w:r w:rsidRPr="00C63FD1">
        <w:rPr>
          <w:b/>
          <w:sz w:val="20"/>
          <w:szCs w:val="20"/>
        </w:rPr>
        <w:t>)            IMPLEMENTACIÓN DE MEDICIONES SLA.  PRESENTACIÓN MARTÍN RODRÍGUEZ</w:t>
      </w:r>
      <w:r w:rsidRPr="00C63FD1">
        <w:rPr>
          <w:sz w:val="20"/>
          <w:szCs w:val="20"/>
        </w:rPr>
        <w:t xml:space="preserve">  mostró a los presentes el SISTEMA DE MEDICIÓN DE CALIDAD DE SERVICIO al que tienen acceso los COORDINADORES TÉCNICOS de cada una de las mesas. Hernán Seoane enfatizó </w:t>
      </w:r>
      <w:proofErr w:type="gramStart"/>
      <w:r w:rsidRPr="00C63FD1">
        <w:rPr>
          <w:sz w:val="20"/>
          <w:szCs w:val="20"/>
        </w:rPr>
        <w:t>que ,</w:t>
      </w:r>
      <w:proofErr w:type="gramEnd"/>
      <w:r w:rsidRPr="00C63FD1">
        <w:rPr>
          <w:sz w:val="20"/>
          <w:szCs w:val="20"/>
        </w:rPr>
        <w:t xml:space="preserve"> en base a estos datos, medibles y visibles, cada IXP debiera todos los meses repasar el status de calidad de servicio, con el fin de : programar mejoras, conversar con su </w:t>
      </w:r>
      <w:proofErr w:type="spellStart"/>
      <w:r w:rsidRPr="00C63FD1">
        <w:rPr>
          <w:sz w:val="20"/>
          <w:szCs w:val="20"/>
        </w:rPr>
        <w:t>carrier</w:t>
      </w:r>
      <w:proofErr w:type="spellEnd"/>
      <w:r w:rsidRPr="00C63FD1">
        <w:rPr>
          <w:sz w:val="20"/>
          <w:szCs w:val="20"/>
        </w:rPr>
        <w:t xml:space="preserve"> y tener las herramientas para comprobar que , efectivamente, la calidad con la que están trabajando es la convenida. </w:t>
      </w:r>
    </w:p>
    <w:p w:rsidR="00C63FD1" w:rsidRPr="00C63FD1" w:rsidRDefault="00C63FD1" w:rsidP="00C63FD1">
      <w:pPr>
        <w:rPr>
          <w:sz w:val="20"/>
          <w:szCs w:val="20"/>
        </w:rPr>
      </w:pPr>
      <w:r w:rsidRPr="00C63FD1">
        <w:rPr>
          <w:sz w:val="20"/>
          <w:szCs w:val="20"/>
        </w:rPr>
        <w:t xml:space="preserve">h)            </w:t>
      </w:r>
      <w:r w:rsidRPr="00C63FD1">
        <w:rPr>
          <w:b/>
          <w:sz w:val="20"/>
          <w:szCs w:val="20"/>
        </w:rPr>
        <w:t>ENCUENTRO DE TÉCNICOS MENDOZA 19 Y 20 DE ABRIL 2018</w:t>
      </w:r>
      <w:r w:rsidRPr="00C63FD1">
        <w:rPr>
          <w:sz w:val="20"/>
          <w:szCs w:val="20"/>
        </w:rPr>
        <w:t>. INFORME ANDRÉS PUGAWKO</w:t>
      </w:r>
    </w:p>
    <w:p w:rsidR="00C63FD1" w:rsidRPr="00C63FD1" w:rsidRDefault="00C63FD1" w:rsidP="00C63FD1">
      <w:pPr>
        <w:rPr>
          <w:sz w:val="20"/>
          <w:szCs w:val="20"/>
        </w:rPr>
      </w:pPr>
      <w:r w:rsidRPr="00C63FD1">
        <w:rPr>
          <w:sz w:val="20"/>
          <w:szCs w:val="20"/>
        </w:rPr>
        <w:t xml:space="preserve">Andrés </w:t>
      </w:r>
      <w:proofErr w:type="spellStart"/>
      <w:r w:rsidRPr="00C63FD1">
        <w:rPr>
          <w:sz w:val="20"/>
          <w:szCs w:val="20"/>
        </w:rPr>
        <w:t>Pugawko</w:t>
      </w:r>
      <w:proofErr w:type="spellEnd"/>
      <w:r w:rsidRPr="00C63FD1">
        <w:rPr>
          <w:sz w:val="20"/>
          <w:szCs w:val="20"/>
        </w:rPr>
        <w:t xml:space="preserve"> comentó algunos aspectos de programa </w:t>
      </w:r>
      <w:proofErr w:type="gramStart"/>
      <w:r w:rsidRPr="00C63FD1">
        <w:rPr>
          <w:b/>
          <w:bCs/>
          <w:sz w:val="20"/>
          <w:szCs w:val="20"/>
        </w:rPr>
        <w:t>( adjuntamos</w:t>
      </w:r>
      <w:proofErr w:type="gramEnd"/>
      <w:r w:rsidRPr="00C63FD1">
        <w:rPr>
          <w:b/>
          <w:bCs/>
          <w:sz w:val="20"/>
          <w:szCs w:val="20"/>
        </w:rPr>
        <w:t xml:space="preserve"> con Anexo I)</w:t>
      </w:r>
      <w:r w:rsidRPr="00C63FD1">
        <w:rPr>
          <w:sz w:val="20"/>
          <w:szCs w:val="20"/>
        </w:rPr>
        <w:t xml:space="preserve">  e invitó a los presentes a participar presencialmente o por </w:t>
      </w:r>
      <w:proofErr w:type="spellStart"/>
      <w:r w:rsidRPr="00C63FD1">
        <w:rPr>
          <w:sz w:val="20"/>
          <w:szCs w:val="20"/>
        </w:rPr>
        <w:t>streaming</w:t>
      </w:r>
      <w:proofErr w:type="spellEnd"/>
      <w:r w:rsidRPr="00C63FD1">
        <w:rPr>
          <w:sz w:val="20"/>
          <w:szCs w:val="20"/>
        </w:rPr>
        <w:t xml:space="preserve">. </w:t>
      </w:r>
    </w:p>
    <w:p w:rsidR="00C63FD1" w:rsidRPr="00C63FD1" w:rsidRDefault="00C63FD1" w:rsidP="00C63FD1">
      <w:pPr>
        <w:rPr>
          <w:sz w:val="20"/>
          <w:szCs w:val="20"/>
        </w:rPr>
      </w:pPr>
      <w:r w:rsidRPr="00C63FD1">
        <w:rPr>
          <w:sz w:val="20"/>
          <w:szCs w:val="20"/>
        </w:rPr>
        <w:t xml:space="preserve">I)             </w:t>
      </w:r>
      <w:r w:rsidRPr="00C63FD1">
        <w:rPr>
          <w:b/>
          <w:sz w:val="20"/>
          <w:szCs w:val="20"/>
        </w:rPr>
        <w:t>FECHAS DE PRÓXIMAS REUNIONES</w:t>
      </w:r>
      <w:r w:rsidRPr="00C63FD1">
        <w:rPr>
          <w:sz w:val="20"/>
          <w:szCs w:val="20"/>
        </w:rPr>
        <w:t xml:space="preserve">. SILVANA LANDOLFO. CALENDARIO ON LINE. </w:t>
      </w:r>
      <w:r>
        <w:rPr>
          <w:sz w:val="20"/>
          <w:szCs w:val="20"/>
        </w:rPr>
        <w:t xml:space="preserve">27  DE JUNIO 13.30 HS  </w:t>
      </w:r>
    </w:p>
    <w:p w:rsidR="00C63FD1" w:rsidRPr="00C63FD1" w:rsidRDefault="00C63FD1" w:rsidP="00C63FD1">
      <w:pPr>
        <w:rPr>
          <w:sz w:val="20"/>
          <w:szCs w:val="20"/>
        </w:rPr>
      </w:pPr>
      <w:r>
        <w:rPr>
          <w:sz w:val="20"/>
          <w:szCs w:val="20"/>
        </w:rPr>
        <w:t>j</w:t>
      </w:r>
      <w:r w:rsidRPr="00C63FD1">
        <w:rPr>
          <w:sz w:val="20"/>
          <w:szCs w:val="20"/>
        </w:rPr>
        <w:t xml:space="preserve">)            </w:t>
      </w:r>
      <w:r w:rsidRPr="00C63FD1">
        <w:rPr>
          <w:b/>
          <w:sz w:val="20"/>
          <w:szCs w:val="20"/>
        </w:rPr>
        <w:t>EXCEL equipamiento IXPS CABASE</w:t>
      </w:r>
      <w:r w:rsidRPr="00C63FD1">
        <w:rPr>
          <w:sz w:val="20"/>
          <w:szCs w:val="20"/>
        </w:rPr>
        <w:t xml:space="preserve">. </w:t>
      </w:r>
      <w:proofErr w:type="gramStart"/>
      <w:r w:rsidRPr="00C63FD1">
        <w:rPr>
          <w:sz w:val="20"/>
          <w:szCs w:val="20"/>
        </w:rPr>
        <w:t>Presentaciones :</w:t>
      </w:r>
      <w:proofErr w:type="gramEnd"/>
      <w:r w:rsidRPr="00C63FD1">
        <w:rPr>
          <w:sz w:val="20"/>
          <w:szCs w:val="20"/>
        </w:rPr>
        <w:t xml:space="preserve">  Marzo , Junio, Septiembre  de cada año. SILVANA </w:t>
      </w:r>
      <w:proofErr w:type="gramStart"/>
      <w:r w:rsidRPr="00C63FD1">
        <w:rPr>
          <w:sz w:val="20"/>
          <w:szCs w:val="20"/>
        </w:rPr>
        <w:t>LANDOLFO .</w:t>
      </w:r>
      <w:proofErr w:type="gramEnd"/>
      <w:r w:rsidRPr="00C63FD1">
        <w:rPr>
          <w:sz w:val="20"/>
          <w:szCs w:val="20"/>
        </w:rPr>
        <w:t xml:space="preserve"> Se solicita a los COORDINADORES TÉCNICOS, hacer llegar actualizados sus planillas Excel de equipamiento al 30 de </w:t>
      </w:r>
      <w:proofErr w:type="gramStart"/>
      <w:r w:rsidRPr="00C63FD1">
        <w:rPr>
          <w:sz w:val="20"/>
          <w:szCs w:val="20"/>
        </w:rPr>
        <w:t>marzo .</w:t>
      </w:r>
      <w:proofErr w:type="gramEnd"/>
      <w:r w:rsidRPr="00C63FD1">
        <w:rPr>
          <w:sz w:val="20"/>
          <w:szCs w:val="20"/>
        </w:rPr>
        <w:t xml:space="preserve"> Se definió que a partir de ahora se solicitará la misma tres veces al año 30/3, 30/6 y 30/9   </w:t>
      </w:r>
    </w:p>
    <w:p w:rsidR="00C63FD1" w:rsidRPr="00C63FD1" w:rsidRDefault="00C63FD1" w:rsidP="00C63FD1">
      <w:pPr>
        <w:rPr>
          <w:sz w:val="20"/>
          <w:szCs w:val="20"/>
        </w:rPr>
      </w:pPr>
      <w:r>
        <w:rPr>
          <w:sz w:val="20"/>
          <w:szCs w:val="20"/>
        </w:rPr>
        <w:t>k</w:t>
      </w:r>
      <w:r w:rsidRPr="00C63FD1">
        <w:rPr>
          <w:b/>
          <w:sz w:val="20"/>
          <w:szCs w:val="20"/>
        </w:rPr>
        <w:t>)             IMPLEMENTACIÓN DE FACTURA ELECTRÓNICA</w:t>
      </w:r>
      <w:r w:rsidRPr="00C63FD1">
        <w:rPr>
          <w:sz w:val="20"/>
          <w:szCs w:val="20"/>
        </w:rPr>
        <w:t xml:space="preserve">. Silvana Landolfo informó que, como comentara Graciela Sanchez, a partir de Abril se implementó como ÚNICO MEDIO DE ENVÍO DE FACTURACIÓN tanto de asociación como de IXPS, la factura electrónica. La misma les llega a la casilla de correo que han validado los asociados y miembros de los IXPS. Durante el mes en curso, la factura, por error de quien implementó el sistema, no muestra el campo de cantidad de puntos </w:t>
      </w:r>
      <w:proofErr w:type="spellStart"/>
      <w:r w:rsidRPr="00C63FD1">
        <w:rPr>
          <w:sz w:val="20"/>
          <w:szCs w:val="20"/>
        </w:rPr>
        <w:t>nap</w:t>
      </w:r>
      <w:proofErr w:type="spellEnd"/>
      <w:r w:rsidRPr="00C63FD1">
        <w:rPr>
          <w:sz w:val="20"/>
          <w:szCs w:val="20"/>
        </w:rPr>
        <w:t xml:space="preserve">, pero lo incorporará a partir del mes próximo.  </w:t>
      </w:r>
    </w:p>
    <w:p w:rsidR="00C63FD1" w:rsidRPr="00C63FD1" w:rsidRDefault="00C63FD1" w:rsidP="00C63FD1">
      <w:pPr>
        <w:rPr>
          <w:sz w:val="20"/>
          <w:szCs w:val="20"/>
        </w:rPr>
      </w:pPr>
      <w:r>
        <w:rPr>
          <w:sz w:val="20"/>
          <w:szCs w:val="20"/>
        </w:rPr>
        <w:t xml:space="preserve">L) </w:t>
      </w:r>
      <w:r w:rsidRPr="00C63FD1">
        <w:rPr>
          <w:sz w:val="20"/>
          <w:szCs w:val="20"/>
        </w:rPr>
        <w:t xml:space="preserve">Por otra parte, a pedido de Graciela Sanchez  informa </w:t>
      </w:r>
      <w:proofErr w:type="gramStart"/>
      <w:r w:rsidRPr="00C63FD1">
        <w:rPr>
          <w:sz w:val="20"/>
          <w:szCs w:val="20"/>
        </w:rPr>
        <w:t>que ,</w:t>
      </w:r>
      <w:proofErr w:type="gramEnd"/>
      <w:r w:rsidRPr="00C63FD1">
        <w:rPr>
          <w:sz w:val="20"/>
          <w:szCs w:val="20"/>
        </w:rPr>
        <w:t xml:space="preserve"> a partir del mes de MAYO, debido a que haya varios COORDINADORES TÉCNICOS que no envían los datos de </w:t>
      </w:r>
      <w:r w:rsidRPr="00C63FD1">
        <w:rPr>
          <w:b/>
          <w:sz w:val="20"/>
          <w:szCs w:val="20"/>
        </w:rPr>
        <w:t>puntos NAP a facturar en su IXP</w:t>
      </w:r>
      <w:r w:rsidRPr="00C63FD1">
        <w:rPr>
          <w:sz w:val="20"/>
          <w:szCs w:val="20"/>
        </w:rPr>
        <w:t>  el día 30 de cada mes, demorando la facturación de la liquidación , facturación y cobranza,  se procederá a facturar con los datos del mes anterior. Dado que esto podría perjudicar a los miembros de los IXPS donde hubo cambios, solicitamos a cada una de las mesas IXPS que: A) soliciten a su COORDINADOR TÉCNICO el envío de planilla de puntos al 30 de cada mes y B) que designen a un miembro de la mesa pa</w:t>
      </w:r>
      <w:bookmarkStart w:id="0" w:name="_GoBack"/>
      <w:bookmarkEnd w:id="0"/>
      <w:r w:rsidRPr="00C63FD1">
        <w:rPr>
          <w:sz w:val="20"/>
          <w:szCs w:val="20"/>
        </w:rPr>
        <w:t xml:space="preserve">ra que controle las liquidaciones junto con el área administrativa de CABASE. </w:t>
      </w:r>
    </w:p>
    <w:p w:rsidR="00C63FD1" w:rsidRDefault="00C63FD1" w:rsidP="00C63FD1">
      <w:pPr>
        <w:rPr>
          <w:sz w:val="20"/>
          <w:szCs w:val="20"/>
        </w:rPr>
      </w:pPr>
    </w:p>
    <w:p w:rsidR="00C63FD1" w:rsidRDefault="00C63FD1" w:rsidP="00C63FD1">
      <w:pPr>
        <w:rPr>
          <w:sz w:val="20"/>
          <w:szCs w:val="20"/>
        </w:rPr>
      </w:pPr>
      <w:r>
        <w:rPr>
          <w:rFonts w:eastAsia="Times New Roman"/>
          <w:sz w:val="20"/>
          <w:szCs w:val="20"/>
        </w:rPr>
        <w:br w:type="page"/>
      </w:r>
    </w:p>
    <w:p w:rsidR="00C63FD1" w:rsidRDefault="00C63FD1" w:rsidP="00C63FD1">
      <w:pPr>
        <w:rPr>
          <w:b/>
          <w:bCs/>
          <w:sz w:val="20"/>
          <w:szCs w:val="20"/>
          <w:u w:val="single"/>
        </w:rPr>
      </w:pPr>
      <w:r>
        <w:rPr>
          <w:b/>
          <w:bCs/>
          <w:sz w:val="20"/>
          <w:szCs w:val="20"/>
          <w:u w:val="single"/>
        </w:rPr>
        <w:lastRenderedPageBreak/>
        <w:t xml:space="preserve">ANEXO I IX Jornada Técnica CABASE – </w:t>
      </w:r>
      <w:proofErr w:type="spellStart"/>
      <w:r>
        <w:rPr>
          <w:b/>
          <w:bCs/>
          <w:sz w:val="20"/>
          <w:szCs w:val="20"/>
          <w:u w:val="single"/>
        </w:rPr>
        <w:t>ArNOG</w:t>
      </w:r>
      <w:proofErr w:type="spellEnd"/>
      <w:r>
        <w:rPr>
          <w:b/>
          <w:bCs/>
          <w:sz w:val="20"/>
          <w:szCs w:val="20"/>
          <w:u w:val="single"/>
        </w:rPr>
        <w:t>  19 y 20 de Abril - UTN, J. Rodriguez 273, Mendoza.</w:t>
      </w:r>
    </w:p>
    <w:p w:rsidR="00C63FD1" w:rsidRDefault="00C63FD1" w:rsidP="00C63FD1">
      <w:pPr>
        <w:rPr>
          <w:b/>
          <w:bCs/>
          <w:sz w:val="20"/>
          <w:szCs w:val="20"/>
          <w:u w:val="single"/>
        </w:rPr>
      </w:pPr>
    </w:p>
    <w:p w:rsidR="00C63FD1" w:rsidRDefault="00C63FD1" w:rsidP="00C63FD1">
      <w:pPr>
        <w:rPr>
          <w:b/>
          <w:bCs/>
          <w:sz w:val="20"/>
          <w:szCs w:val="20"/>
          <w:u w:val="single"/>
        </w:rPr>
      </w:pPr>
      <w:r>
        <w:rPr>
          <w:b/>
          <w:bCs/>
          <w:sz w:val="20"/>
          <w:szCs w:val="20"/>
          <w:u w:val="single"/>
        </w:rPr>
        <w:t>JUEVES 19 DE ABRIL</w:t>
      </w:r>
    </w:p>
    <w:p w:rsidR="00C63FD1" w:rsidRDefault="00C63FD1" w:rsidP="00C63FD1">
      <w:pPr>
        <w:rPr>
          <w:sz w:val="20"/>
          <w:szCs w:val="20"/>
        </w:rPr>
      </w:pPr>
      <w:r>
        <w:rPr>
          <w:sz w:val="20"/>
          <w:szCs w:val="20"/>
        </w:rPr>
        <w:t>Hora Inicio Hora Fin Actividad Panelistas</w:t>
      </w:r>
    </w:p>
    <w:p w:rsidR="00C63FD1" w:rsidRDefault="00C63FD1" w:rsidP="00C63FD1">
      <w:pPr>
        <w:rPr>
          <w:sz w:val="20"/>
          <w:szCs w:val="20"/>
        </w:rPr>
      </w:pPr>
      <w:r>
        <w:rPr>
          <w:sz w:val="20"/>
          <w:szCs w:val="20"/>
        </w:rPr>
        <w:t>8:00 9:00 Acreditaciones</w:t>
      </w:r>
    </w:p>
    <w:p w:rsidR="00C63FD1" w:rsidRDefault="00C63FD1" w:rsidP="00C63FD1">
      <w:pPr>
        <w:rPr>
          <w:sz w:val="20"/>
          <w:szCs w:val="20"/>
        </w:rPr>
      </w:pPr>
      <w:r>
        <w:rPr>
          <w:sz w:val="20"/>
          <w:szCs w:val="20"/>
        </w:rPr>
        <w:t>9:00 9:30 Ceremonia de Apertura Hernan Seoane - Gerente General CABASE</w:t>
      </w:r>
    </w:p>
    <w:p w:rsidR="00C63FD1" w:rsidRDefault="00C63FD1" w:rsidP="00C63FD1">
      <w:pPr>
        <w:rPr>
          <w:sz w:val="20"/>
          <w:szCs w:val="20"/>
        </w:rPr>
      </w:pPr>
      <w:r>
        <w:rPr>
          <w:sz w:val="20"/>
          <w:szCs w:val="20"/>
        </w:rPr>
        <w:t xml:space="preserve">9:30 10:30 </w:t>
      </w:r>
      <w:proofErr w:type="spellStart"/>
      <w:r>
        <w:rPr>
          <w:sz w:val="20"/>
          <w:szCs w:val="20"/>
        </w:rPr>
        <w:t>Introduccion</w:t>
      </w:r>
      <w:proofErr w:type="spellEnd"/>
      <w:r>
        <w:rPr>
          <w:sz w:val="20"/>
          <w:szCs w:val="20"/>
        </w:rPr>
        <w:t xml:space="preserve"> al nuevo IXP de </w:t>
      </w:r>
      <w:proofErr w:type="spellStart"/>
      <w:r>
        <w:rPr>
          <w:sz w:val="20"/>
          <w:szCs w:val="20"/>
        </w:rPr>
        <w:t>Telefonia</w:t>
      </w:r>
      <w:proofErr w:type="spellEnd"/>
      <w:r>
        <w:rPr>
          <w:sz w:val="20"/>
          <w:szCs w:val="20"/>
        </w:rPr>
        <w:t xml:space="preserve"> de Cabase Ignacio Ribeiro - </w:t>
      </w:r>
      <w:proofErr w:type="spellStart"/>
      <w:r>
        <w:rPr>
          <w:sz w:val="20"/>
          <w:szCs w:val="20"/>
        </w:rPr>
        <w:t>LlamadaIP</w:t>
      </w:r>
      <w:proofErr w:type="spellEnd"/>
    </w:p>
    <w:p w:rsidR="00C63FD1" w:rsidRDefault="00C63FD1" w:rsidP="00C63FD1">
      <w:pPr>
        <w:rPr>
          <w:sz w:val="20"/>
          <w:szCs w:val="20"/>
        </w:rPr>
      </w:pPr>
      <w:r>
        <w:rPr>
          <w:sz w:val="20"/>
          <w:szCs w:val="20"/>
        </w:rPr>
        <w:t xml:space="preserve">Como brindar </w:t>
      </w:r>
      <w:proofErr w:type="spellStart"/>
      <w:r>
        <w:rPr>
          <w:sz w:val="20"/>
          <w:szCs w:val="20"/>
        </w:rPr>
        <w:t>Telefonia</w:t>
      </w:r>
      <w:proofErr w:type="spellEnd"/>
      <w:r>
        <w:rPr>
          <w:sz w:val="20"/>
          <w:szCs w:val="20"/>
        </w:rPr>
        <w:t xml:space="preserve"> IP usando el </w:t>
      </w:r>
      <w:proofErr w:type="spellStart"/>
      <w:r>
        <w:rPr>
          <w:sz w:val="20"/>
          <w:szCs w:val="20"/>
        </w:rPr>
        <w:t>SoftSwitch</w:t>
      </w:r>
      <w:proofErr w:type="spellEnd"/>
      <w:r>
        <w:rPr>
          <w:sz w:val="20"/>
          <w:szCs w:val="20"/>
        </w:rPr>
        <w:t xml:space="preserve"> de Cabase</w:t>
      </w:r>
    </w:p>
    <w:p w:rsidR="00C63FD1" w:rsidRDefault="00C63FD1" w:rsidP="00C63FD1">
      <w:pPr>
        <w:rPr>
          <w:sz w:val="20"/>
          <w:szCs w:val="20"/>
        </w:rPr>
      </w:pPr>
      <w:r>
        <w:rPr>
          <w:sz w:val="20"/>
          <w:szCs w:val="20"/>
        </w:rPr>
        <w:t xml:space="preserve">10:30 11:00 Herramientas de </w:t>
      </w:r>
      <w:proofErr w:type="spellStart"/>
      <w:r>
        <w:rPr>
          <w:sz w:val="20"/>
          <w:szCs w:val="20"/>
        </w:rPr>
        <w:t>Peering</w:t>
      </w:r>
      <w:proofErr w:type="spellEnd"/>
      <w:r>
        <w:rPr>
          <w:sz w:val="20"/>
          <w:szCs w:val="20"/>
        </w:rPr>
        <w:t xml:space="preserve"> Hernan </w:t>
      </w:r>
      <w:proofErr w:type="spellStart"/>
      <w:r>
        <w:rPr>
          <w:sz w:val="20"/>
          <w:szCs w:val="20"/>
        </w:rPr>
        <w:t>Moguilevsky</w:t>
      </w:r>
      <w:proofErr w:type="spellEnd"/>
      <w:r>
        <w:rPr>
          <w:sz w:val="20"/>
          <w:szCs w:val="20"/>
        </w:rPr>
        <w:t xml:space="preserve"> - CABASE</w:t>
      </w:r>
    </w:p>
    <w:p w:rsidR="00C63FD1" w:rsidRDefault="00C63FD1" w:rsidP="00C63FD1">
      <w:pPr>
        <w:rPr>
          <w:sz w:val="20"/>
          <w:szCs w:val="20"/>
        </w:rPr>
      </w:pPr>
      <w:r>
        <w:rPr>
          <w:sz w:val="20"/>
          <w:szCs w:val="20"/>
        </w:rPr>
        <w:t>Como identificar problemas de ruteo utilizando herramientas de libre acceso</w:t>
      </w:r>
    </w:p>
    <w:p w:rsidR="00C63FD1" w:rsidRDefault="00C63FD1" w:rsidP="00C63FD1">
      <w:pPr>
        <w:rPr>
          <w:sz w:val="20"/>
          <w:szCs w:val="20"/>
        </w:rPr>
      </w:pPr>
      <w:r>
        <w:rPr>
          <w:sz w:val="20"/>
          <w:szCs w:val="20"/>
        </w:rPr>
        <w:t>11:00 11:30 COFFE BREAK</w:t>
      </w:r>
    </w:p>
    <w:p w:rsidR="00C63FD1" w:rsidRDefault="00C63FD1" w:rsidP="00C63FD1">
      <w:pPr>
        <w:rPr>
          <w:sz w:val="20"/>
          <w:szCs w:val="20"/>
        </w:rPr>
      </w:pPr>
      <w:r>
        <w:rPr>
          <w:sz w:val="20"/>
          <w:szCs w:val="20"/>
        </w:rPr>
        <w:t xml:space="preserve">11:30 12:00 </w:t>
      </w:r>
      <w:proofErr w:type="spellStart"/>
      <w:r>
        <w:rPr>
          <w:sz w:val="20"/>
          <w:szCs w:val="20"/>
        </w:rPr>
        <w:t>Tecnicas</w:t>
      </w:r>
      <w:proofErr w:type="spellEnd"/>
      <w:r>
        <w:rPr>
          <w:sz w:val="20"/>
          <w:szCs w:val="20"/>
        </w:rPr>
        <w:t xml:space="preserve"> de Trabajo para Torres de Telecomunicaciones Flavio </w:t>
      </w:r>
      <w:proofErr w:type="spellStart"/>
      <w:r>
        <w:rPr>
          <w:sz w:val="20"/>
          <w:szCs w:val="20"/>
        </w:rPr>
        <w:t>Chiapetta</w:t>
      </w:r>
      <w:proofErr w:type="spellEnd"/>
      <w:r>
        <w:rPr>
          <w:sz w:val="20"/>
          <w:szCs w:val="20"/>
        </w:rPr>
        <w:t xml:space="preserve"> - FTEC</w:t>
      </w:r>
    </w:p>
    <w:p w:rsidR="00C63FD1" w:rsidRDefault="00C63FD1" w:rsidP="00C63FD1">
      <w:pPr>
        <w:rPr>
          <w:sz w:val="20"/>
          <w:szCs w:val="20"/>
        </w:rPr>
      </w:pPr>
      <w:r>
        <w:rPr>
          <w:sz w:val="20"/>
          <w:szCs w:val="20"/>
        </w:rPr>
        <w:t xml:space="preserve">12:00 13:00 </w:t>
      </w:r>
      <w:proofErr w:type="spellStart"/>
      <w:r>
        <w:rPr>
          <w:sz w:val="20"/>
          <w:szCs w:val="20"/>
        </w:rPr>
        <w:t>Analisis</w:t>
      </w:r>
      <w:proofErr w:type="spellEnd"/>
      <w:r>
        <w:rPr>
          <w:sz w:val="20"/>
          <w:szCs w:val="20"/>
        </w:rPr>
        <w:t xml:space="preserve"> de Vulnerabilidades en la Red de Cabase Nicolas </w:t>
      </w:r>
      <w:proofErr w:type="spellStart"/>
      <w:r>
        <w:rPr>
          <w:sz w:val="20"/>
          <w:szCs w:val="20"/>
        </w:rPr>
        <w:t>Macia</w:t>
      </w:r>
      <w:proofErr w:type="spellEnd"/>
      <w:r>
        <w:rPr>
          <w:sz w:val="20"/>
          <w:szCs w:val="20"/>
        </w:rPr>
        <w:t xml:space="preserve"> - CESPI</w:t>
      </w:r>
    </w:p>
    <w:p w:rsidR="00C63FD1" w:rsidRDefault="00C63FD1" w:rsidP="00C63FD1">
      <w:pPr>
        <w:rPr>
          <w:sz w:val="20"/>
          <w:szCs w:val="20"/>
        </w:rPr>
      </w:pPr>
      <w:r>
        <w:rPr>
          <w:sz w:val="20"/>
          <w:szCs w:val="20"/>
        </w:rPr>
        <w:t>13:00 14:00 ESPACIO LIBRE PARA ALMUERZO / LUNCH</w:t>
      </w:r>
    </w:p>
    <w:p w:rsidR="00C63FD1" w:rsidRDefault="00C63FD1" w:rsidP="00C63FD1">
      <w:pPr>
        <w:rPr>
          <w:sz w:val="20"/>
          <w:szCs w:val="20"/>
        </w:rPr>
      </w:pPr>
      <w:r>
        <w:rPr>
          <w:sz w:val="20"/>
          <w:szCs w:val="20"/>
        </w:rPr>
        <w:t xml:space="preserve">14:00 15:00 Charla Tecnica </w:t>
      </w:r>
      <w:proofErr w:type="spellStart"/>
      <w:r>
        <w:rPr>
          <w:sz w:val="20"/>
          <w:szCs w:val="20"/>
        </w:rPr>
        <w:t>Ingenieria</w:t>
      </w:r>
      <w:proofErr w:type="spellEnd"/>
      <w:r>
        <w:rPr>
          <w:sz w:val="20"/>
          <w:szCs w:val="20"/>
        </w:rPr>
        <w:t xml:space="preserve"> de Cabase Andres </w:t>
      </w:r>
      <w:proofErr w:type="spellStart"/>
      <w:r>
        <w:rPr>
          <w:sz w:val="20"/>
          <w:szCs w:val="20"/>
        </w:rPr>
        <w:t>Pugawko</w:t>
      </w:r>
      <w:proofErr w:type="spellEnd"/>
      <w:r>
        <w:rPr>
          <w:sz w:val="20"/>
          <w:szCs w:val="20"/>
        </w:rPr>
        <w:t xml:space="preserve"> - Pablo Fritz - CABASE</w:t>
      </w:r>
    </w:p>
    <w:p w:rsidR="00C63FD1" w:rsidRDefault="00C63FD1" w:rsidP="00C63FD1">
      <w:pPr>
        <w:rPr>
          <w:sz w:val="20"/>
          <w:szCs w:val="20"/>
        </w:rPr>
      </w:pPr>
      <w:r>
        <w:rPr>
          <w:sz w:val="20"/>
          <w:szCs w:val="20"/>
        </w:rPr>
        <w:t xml:space="preserve">Status </w:t>
      </w:r>
      <w:proofErr w:type="spellStart"/>
      <w:r>
        <w:rPr>
          <w:sz w:val="20"/>
          <w:szCs w:val="20"/>
        </w:rPr>
        <w:t>Implenentacion</w:t>
      </w:r>
      <w:proofErr w:type="spellEnd"/>
      <w:r>
        <w:rPr>
          <w:sz w:val="20"/>
          <w:szCs w:val="20"/>
        </w:rPr>
        <w:t xml:space="preserve"> </w:t>
      </w:r>
      <w:proofErr w:type="spellStart"/>
      <w:proofErr w:type="gramStart"/>
      <w:r>
        <w:rPr>
          <w:sz w:val="20"/>
          <w:szCs w:val="20"/>
        </w:rPr>
        <w:t>FNAs</w:t>
      </w:r>
      <w:proofErr w:type="spellEnd"/>
      <w:r>
        <w:rPr>
          <w:sz w:val="20"/>
          <w:szCs w:val="20"/>
        </w:rPr>
        <w:t xml:space="preserve"> ,</w:t>
      </w:r>
      <w:proofErr w:type="gramEnd"/>
      <w:r>
        <w:rPr>
          <w:sz w:val="20"/>
          <w:szCs w:val="20"/>
        </w:rPr>
        <w:t xml:space="preserve"> Redundancia en </w:t>
      </w:r>
      <w:proofErr w:type="spellStart"/>
      <w:r>
        <w:rPr>
          <w:sz w:val="20"/>
          <w:szCs w:val="20"/>
        </w:rPr>
        <w:t>IXPs</w:t>
      </w:r>
      <w:proofErr w:type="spellEnd"/>
    </w:p>
    <w:p w:rsidR="00C63FD1" w:rsidRDefault="00C63FD1" w:rsidP="00C63FD1">
      <w:pPr>
        <w:rPr>
          <w:sz w:val="20"/>
          <w:szCs w:val="20"/>
        </w:rPr>
      </w:pPr>
      <w:r>
        <w:rPr>
          <w:sz w:val="20"/>
          <w:szCs w:val="20"/>
        </w:rPr>
        <w:t xml:space="preserve">15:00 15:30 Caso de </w:t>
      </w:r>
      <w:proofErr w:type="spellStart"/>
      <w:r>
        <w:rPr>
          <w:sz w:val="20"/>
          <w:szCs w:val="20"/>
        </w:rPr>
        <w:t>Exito</w:t>
      </w:r>
      <w:proofErr w:type="spellEnd"/>
      <w:r>
        <w:rPr>
          <w:sz w:val="20"/>
          <w:szCs w:val="20"/>
        </w:rPr>
        <w:t xml:space="preserve"> Antena Delta Santiago </w:t>
      </w:r>
      <w:proofErr w:type="spellStart"/>
      <w:r>
        <w:rPr>
          <w:sz w:val="20"/>
          <w:szCs w:val="20"/>
        </w:rPr>
        <w:t>Borca</w:t>
      </w:r>
      <w:proofErr w:type="spellEnd"/>
      <w:r>
        <w:rPr>
          <w:sz w:val="20"/>
          <w:szCs w:val="20"/>
        </w:rPr>
        <w:t xml:space="preserve"> - Antena Delta</w:t>
      </w:r>
    </w:p>
    <w:p w:rsidR="00C63FD1" w:rsidRDefault="00C63FD1" w:rsidP="00C63FD1">
      <w:pPr>
        <w:rPr>
          <w:sz w:val="20"/>
          <w:szCs w:val="20"/>
        </w:rPr>
      </w:pPr>
      <w:r>
        <w:rPr>
          <w:sz w:val="20"/>
          <w:szCs w:val="20"/>
        </w:rPr>
        <w:t>15:30  A  23 HS EVENTO SOCIAL - ACTIVIDADES DE INTEGRACION</w:t>
      </w:r>
    </w:p>
    <w:p w:rsidR="00C63FD1" w:rsidRDefault="00C63FD1" w:rsidP="00C63FD1">
      <w:pPr>
        <w:rPr>
          <w:sz w:val="20"/>
          <w:szCs w:val="20"/>
        </w:rPr>
      </w:pPr>
    </w:p>
    <w:p w:rsidR="00C63FD1" w:rsidRDefault="00C63FD1" w:rsidP="00C63FD1">
      <w:pPr>
        <w:rPr>
          <w:sz w:val="20"/>
          <w:szCs w:val="20"/>
        </w:rPr>
      </w:pPr>
    </w:p>
    <w:p w:rsidR="00C63FD1" w:rsidRDefault="00C63FD1" w:rsidP="00C63FD1">
      <w:pPr>
        <w:rPr>
          <w:b/>
          <w:bCs/>
          <w:sz w:val="20"/>
          <w:szCs w:val="20"/>
          <w:u w:val="single"/>
        </w:rPr>
      </w:pPr>
      <w:r>
        <w:rPr>
          <w:b/>
          <w:bCs/>
          <w:sz w:val="20"/>
          <w:szCs w:val="20"/>
          <w:u w:val="single"/>
        </w:rPr>
        <w:t>VIERNES 20 DE ABRIL</w:t>
      </w:r>
    </w:p>
    <w:p w:rsidR="00C63FD1" w:rsidRDefault="00C63FD1" w:rsidP="00C63FD1">
      <w:pPr>
        <w:rPr>
          <w:sz w:val="20"/>
          <w:szCs w:val="20"/>
        </w:rPr>
      </w:pPr>
      <w:r>
        <w:rPr>
          <w:sz w:val="20"/>
          <w:szCs w:val="20"/>
        </w:rPr>
        <w:t>Hora Inicio Hora Fin Actividad Panelistas</w:t>
      </w:r>
    </w:p>
    <w:p w:rsidR="00C63FD1" w:rsidRDefault="00C63FD1" w:rsidP="00C63FD1">
      <w:pPr>
        <w:rPr>
          <w:sz w:val="20"/>
          <w:szCs w:val="20"/>
        </w:rPr>
      </w:pPr>
      <w:r>
        <w:rPr>
          <w:sz w:val="20"/>
          <w:szCs w:val="20"/>
        </w:rPr>
        <w:t xml:space="preserve">9:00 9:30 </w:t>
      </w:r>
      <w:proofErr w:type="spellStart"/>
      <w:r>
        <w:rPr>
          <w:sz w:val="20"/>
          <w:szCs w:val="20"/>
        </w:rPr>
        <w:t>Presentacion</w:t>
      </w:r>
      <w:proofErr w:type="spellEnd"/>
      <w:r>
        <w:rPr>
          <w:sz w:val="20"/>
          <w:szCs w:val="20"/>
        </w:rPr>
        <w:t xml:space="preserve"> NEBULA Gabriel </w:t>
      </w:r>
      <w:proofErr w:type="spellStart"/>
      <w:r>
        <w:rPr>
          <w:sz w:val="20"/>
          <w:szCs w:val="20"/>
        </w:rPr>
        <w:t>Cocitorto</w:t>
      </w:r>
      <w:proofErr w:type="spellEnd"/>
      <w:r>
        <w:rPr>
          <w:sz w:val="20"/>
          <w:szCs w:val="20"/>
        </w:rPr>
        <w:t xml:space="preserve"> - </w:t>
      </w:r>
      <w:proofErr w:type="spellStart"/>
      <w:r>
        <w:rPr>
          <w:sz w:val="20"/>
          <w:szCs w:val="20"/>
        </w:rPr>
        <w:t>Comunitel</w:t>
      </w:r>
      <w:proofErr w:type="spellEnd"/>
    </w:p>
    <w:p w:rsidR="00C63FD1" w:rsidRDefault="00C63FD1" w:rsidP="00C63FD1">
      <w:pPr>
        <w:rPr>
          <w:sz w:val="20"/>
          <w:szCs w:val="20"/>
        </w:rPr>
      </w:pPr>
      <w:r>
        <w:rPr>
          <w:sz w:val="20"/>
          <w:szCs w:val="20"/>
        </w:rPr>
        <w:t>9:30 10:00 NIC AR a confirmar - NIC</w:t>
      </w:r>
    </w:p>
    <w:p w:rsidR="00C63FD1" w:rsidRDefault="00C63FD1" w:rsidP="00C63FD1">
      <w:pPr>
        <w:rPr>
          <w:sz w:val="20"/>
          <w:szCs w:val="20"/>
        </w:rPr>
      </w:pPr>
      <w:r>
        <w:rPr>
          <w:sz w:val="20"/>
          <w:szCs w:val="20"/>
        </w:rPr>
        <w:t xml:space="preserve">Resolver </w:t>
      </w:r>
      <w:proofErr w:type="gramStart"/>
      <w:r>
        <w:rPr>
          <w:sz w:val="20"/>
          <w:szCs w:val="20"/>
        </w:rPr>
        <w:t>Publico</w:t>
      </w:r>
      <w:proofErr w:type="gramEnd"/>
      <w:r>
        <w:rPr>
          <w:sz w:val="20"/>
          <w:szCs w:val="20"/>
        </w:rPr>
        <w:t>, DNSSEC.</w:t>
      </w:r>
    </w:p>
    <w:p w:rsidR="00C63FD1" w:rsidRDefault="00C63FD1" w:rsidP="00C63FD1">
      <w:pPr>
        <w:rPr>
          <w:sz w:val="20"/>
          <w:szCs w:val="20"/>
        </w:rPr>
      </w:pPr>
      <w:r>
        <w:rPr>
          <w:sz w:val="20"/>
          <w:szCs w:val="20"/>
        </w:rPr>
        <w:t xml:space="preserve">10:00 11:00 Funcionamiento y Ventajas de las Redes de Contenido </w:t>
      </w:r>
      <w:proofErr w:type="spellStart"/>
      <w:r>
        <w:rPr>
          <w:sz w:val="20"/>
          <w:szCs w:val="20"/>
        </w:rPr>
        <w:t>Anggie</w:t>
      </w:r>
      <w:proofErr w:type="spellEnd"/>
      <w:r>
        <w:rPr>
          <w:sz w:val="20"/>
          <w:szCs w:val="20"/>
        </w:rPr>
        <w:t xml:space="preserve"> </w:t>
      </w:r>
      <w:proofErr w:type="spellStart"/>
      <w:r>
        <w:rPr>
          <w:sz w:val="20"/>
          <w:szCs w:val="20"/>
        </w:rPr>
        <w:t>Bricenio</w:t>
      </w:r>
      <w:proofErr w:type="spellEnd"/>
      <w:r>
        <w:rPr>
          <w:sz w:val="20"/>
          <w:szCs w:val="20"/>
        </w:rPr>
        <w:t xml:space="preserve"> - </w:t>
      </w:r>
      <w:proofErr w:type="spellStart"/>
      <w:r>
        <w:rPr>
          <w:sz w:val="20"/>
          <w:szCs w:val="20"/>
        </w:rPr>
        <w:t>Internexa</w:t>
      </w:r>
      <w:proofErr w:type="spellEnd"/>
    </w:p>
    <w:p w:rsidR="00C63FD1" w:rsidRDefault="00C63FD1" w:rsidP="00C63FD1">
      <w:pPr>
        <w:rPr>
          <w:sz w:val="20"/>
          <w:szCs w:val="20"/>
        </w:rPr>
      </w:pPr>
      <w:r>
        <w:rPr>
          <w:sz w:val="20"/>
          <w:szCs w:val="20"/>
        </w:rPr>
        <w:t xml:space="preserve">Sabias </w:t>
      </w:r>
      <w:proofErr w:type="spellStart"/>
      <w:r>
        <w:rPr>
          <w:sz w:val="20"/>
          <w:szCs w:val="20"/>
        </w:rPr>
        <w:t>como</w:t>
      </w:r>
      <w:proofErr w:type="spellEnd"/>
      <w:r>
        <w:rPr>
          <w:sz w:val="20"/>
          <w:szCs w:val="20"/>
        </w:rPr>
        <w:t xml:space="preserve"> funcionan Google / Facebook / </w:t>
      </w:r>
      <w:proofErr w:type="spellStart"/>
      <w:proofErr w:type="gramStart"/>
      <w:r>
        <w:rPr>
          <w:sz w:val="20"/>
          <w:szCs w:val="20"/>
        </w:rPr>
        <w:t>Netflix</w:t>
      </w:r>
      <w:proofErr w:type="spellEnd"/>
      <w:r>
        <w:rPr>
          <w:sz w:val="20"/>
          <w:szCs w:val="20"/>
        </w:rPr>
        <w:t xml:space="preserve"> ?</w:t>
      </w:r>
      <w:proofErr w:type="gramEnd"/>
    </w:p>
    <w:p w:rsidR="00C63FD1" w:rsidRDefault="00C63FD1" w:rsidP="00C63FD1">
      <w:pPr>
        <w:rPr>
          <w:sz w:val="20"/>
          <w:szCs w:val="20"/>
        </w:rPr>
      </w:pPr>
      <w:r>
        <w:rPr>
          <w:sz w:val="20"/>
          <w:szCs w:val="20"/>
        </w:rPr>
        <w:t>11:00 11:30 COFFE BREAK</w:t>
      </w:r>
    </w:p>
    <w:p w:rsidR="00C63FD1" w:rsidRDefault="00C63FD1" w:rsidP="00C63FD1">
      <w:pPr>
        <w:rPr>
          <w:sz w:val="20"/>
          <w:szCs w:val="20"/>
        </w:rPr>
      </w:pPr>
      <w:r>
        <w:rPr>
          <w:sz w:val="20"/>
          <w:szCs w:val="20"/>
        </w:rPr>
        <w:t xml:space="preserve">11:30 12:00 OTT / Implementando Hot-Spot </w:t>
      </w:r>
      <w:proofErr w:type="spellStart"/>
      <w:r>
        <w:rPr>
          <w:sz w:val="20"/>
          <w:szCs w:val="20"/>
        </w:rPr>
        <w:t>Publicos</w:t>
      </w:r>
      <w:proofErr w:type="spellEnd"/>
      <w:r>
        <w:rPr>
          <w:sz w:val="20"/>
          <w:szCs w:val="20"/>
        </w:rPr>
        <w:t xml:space="preserve"> Ariel Torres - </w:t>
      </w:r>
      <w:proofErr w:type="spellStart"/>
      <w:r>
        <w:rPr>
          <w:sz w:val="20"/>
          <w:szCs w:val="20"/>
        </w:rPr>
        <w:t>Pontis</w:t>
      </w:r>
      <w:proofErr w:type="spellEnd"/>
    </w:p>
    <w:p w:rsidR="00C63FD1" w:rsidRDefault="00C63FD1" w:rsidP="00C63FD1">
      <w:pPr>
        <w:rPr>
          <w:sz w:val="20"/>
          <w:szCs w:val="20"/>
        </w:rPr>
      </w:pPr>
      <w:proofErr w:type="gramStart"/>
      <w:r>
        <w:rPr>
          <w:sz w:val="20"/>
          <w:szCs w:val="20"/>
        </w:rPr>
        <w:t>a</w:t>
      </w:r>
      <w:proofErr w:type="gramEnd"/>
      <w:r>
        <w:rPr>
          <w:sz w:val="20"/>
          <w:szCs w:val="20"/>
        </w:rPr>
        <w:t xml:space="preserve"> confirmar</w:t>
      </w:r>
    </w:p>
    <w:p w:rsidR="00C63FD1" w:rsidRDefault="00C63FD1" w:rsidP="00C63FD1">
      <w:pPr>
        <w:rPr>
          <w:sz w:val="20"/>
          <w:szCs w:val="20"/>
        </w:rPr>
      </w:pPr>
      <w:r>
        <w:rPr>
          <w:sz w:val="20"/>
          <w:szCs w:val="20"/>
        </w:rPr>
        <w:t>12:00 13:00 Despliegue de IPv6 Cristian Pérez Monte - UTN</w:t>
      </w:r>
    </w:p>
    <w:p w:rsidR="00C63FD1" w:rsidRDefault="00C63FD1" w:rsidP="00C63FD1">
      <w:pPr>
        <w:rPr>
          <w:sz w:val="20"/>
          <w:szCs w:val="20"/>
        </w:rPr>
      </w:pPr>
      <w:r>
        <w:rPr>
          <w:sz w:val="20"/>
          <w:szCs w:val="20"/>
        </w:rPr>
        <w:t>13:00 14:00 ESPACIO LIBRE PARA ALMUERZO / LUNCH</w:t>
      </w:r>
    </w:p>
    <w:p w:rsidR="00C63FD1" w:rsidRDefault="00C63FD1" w:rsidP="00C63FD1">
      <w:pPr>
        <w:rPr>
          <w:sz w:val="20"/>
          <w:szCs w:val="20"/>
        </w:rPr>
      </w:pPr>
      <w:r>
        <w:rPr>
          <w:sz w:val="20"/>
          <w:szCs w:val="20"/>
        </w:rPr>
        <w:t xml:space="preserve">14:00 15:00 Evitando Fraudes en Redes DOCSIS Fernando Ochoa - </w:t>
      </w:r>
      <w:proofErr w:type="spellStart"/>
      <w:r>
        <w:rPr>
          <w:sz w:val="20"/>
          <w:szCs w:val="20"/>
        </w:rPr>
        <w:t>Cablevision</w:t>
      </w:r>
      <w:proofErr w:type="spellEnd"/>
    </w:p>
    <w:p w:rsidR="00C63FD1" w:rsidRDefault="00C63FD1" w:rsidP="00C63FD1">
      <w:pPr>
        <w:rPr>
          <w:sz w:val="20"/>
          <w:szCs w:val="20"/>
        </w:rPr>
      </w:pPr>
      <w:r>
        <w:rPr>
          <w:sz w:val="20"/>
          <w:szCs w:val="20"/>
        </w:rPr>
        <w:t xml:space="preserve">15:00 16:00 </w:t>
      </w:r>
      <w:proofErr w:type="spellStart"/>
      <w:r>
        <w:rPr>
          <w:sz w:val="20"/>
          <w:szCs w:val="20"/>
        </w:rPr>
        <w:t>Introduccion</w:t>
      </w:r>
      <w:proofErr w:type="spellEnd"/>
      <w:r>
        <w:rPr>
          <w:sz w:val="20"/>
          <w:szCs w:val="20"/>
        </w:rPr>
        <w:t xml:space="preserve"> a </w:t>
      </w:r>
      <w:proofErr w:type="spellStart"/>
      <w:r>
        <w:rPr>
          <w:sz w:val="20"/>
          <w:szCs w:val="20"/>
        </w:rPr>
        <w:t>Docker</w:t>
      </w:r>
      <w:proofErr w:type="spellEnd"/>
      <w:r>
        <w:rPr>
          <w:sz w:val="20"/>
          <w:szCs w:val="20"/>
        </w:rPr>
        <w:t xml:space="preserve"> Pablo </w:t>
      </w:r>
      <w:proofErr w:type="spellStart"/>
      <w:r>
        <w:rPr>
          <w:sz w:val="20"/>
          <w:szCs w:val="20"/>
        </w:rPr>
        <w:t>Fredrikson</w:t>
      </w:r>
      <w:proofErr w:type="spellEnd"/>
      <w:r>
        <w:rPr>
          <w:sz w:val="20"/>
          <w:szCs w:val="20"/>
        </w:rPr>
        <w:t xml:space="preserve"> - </w:t>
      </w:r>
      <w:proofErr w:type="spellStart"/>
      <w:r>
        <w:rPr>
          <w:sz w:val="20"/>
          <w:szCs w:val="20"/>
        </w:rPr>
        <w:t>SysArmy</w:t>
      </w:r>
      <w:proofErr w:type="spellEnd"/>
    </w:p>
    <w:p w:rsidR="00C63FD1" w:rsidRDefault="00C63FD1" w:rsidP="00C63FD1">
      <w:pPr>
        <w:rPr>
          <w:sz w:val="20"/>
          <w:szCs w:val="20"/>
        </w:rPr>
      </w:pPr>
      <w:r>
        <w:rPr>
          <w:sz w:val="20"/>
          <w:szCs w:val="20"/>
        </w:rPr>
        <w:t xml:space="preserve">16:00 16:30 Proyecto </w:t>
      </w:r>
      <w:proofErr w:type="spellStart"/>
      <w:r>
        <w:rPr>
          <w:sz w:val="20"/>
          <w:szCs w:val="20"/>
        </w:rPr>
        <w:t>Save</w:t>
      </w:r>
      <w:proofErr w:type="spellEnd"/>
      <w:r>
        <w:rPr>
          <w:sz w:val="20"/>
          <w:szCs w:val="20"/>
        </w:rPr>
        <w:t xml:space="preserve"> de </w:t>
      </w:r>
      <w:proofErr w:type="spellStart"/>
      <w:r>
        <w:rPr>
          <w:sz w:val="20"/>
          <w:szCs w:val="20"/>
        </w:rPr>
        <w:t>Peaches</w:t>
      </w:r>
      <w:proofErr w:type="spellEnd"/>
      <w:r>
        <w:rPr>
          <w:sz w:val="20"/>
          <w:szCs w:val="20"/>
        </w:rPr>
        <w:t xml:space="preserve"> Ana </w:t>
      </w:r>
      <w:proofErr w:type="spellStart"/>
      <w:r>
        <w:rPr>
          <w:sz w:val="20"/>
          <w:szCs w:val="20"/>
        </w:rPr>
        <w:t>Diedrichs</w:t>
      </w:r>
      <w:proofErr w:type="spellEnd"/>
      <w:r>
        <w:rPr>
          <w:sz w:val="20"/>
          <w:szCs w:val="20"/>
        </w:rPr>
        <w:t xml:space="preserve"> - Gustavo Mercado - UTN MZA</w:t>
      </w:r>
    </w:p>
    <w:p w:rsidR="00C63FD1" w:rsidRDefault="00C63FD1" w:rsidP="00C63FD1">
      <w:pPr>
        <w:rPr>
          <w:sz w:val="20"/>
          <w:szCs w:val="20"/>
        </w:rPr>
      </w:pPr>
      <w:r>
        <w:rPr>
          <w:sz w:val="20"/>
          <w:szCs w:val="20"/>
        </w:rPr>
        <w:t xml:space="preserve">Uso de </w:t>
      </w:r>
      <w:proofErr w:type="spellStart"/>
      <w:r>
        <w:rPr>
          <w:sz w:val="20"/>
          <w:szCs w:val="20"/>
        </w:rPr>
        <w:t>IoT</w:t>
      </w:r>
      <w:proofErr w:type="spellEnd"/>
      <w:r>
        <w:rPr>
          <w:sz w:val="20"/>
          <w:szCs w:val="20"/>
        </w:rPr>
        <w:t xml:space="preserve"> para la predicción de heladas en la provincia de Mendoza</w:t>
      </w:r>
    </w:p>
    <w:p w:rsidR="00C63FD1" w:rsidRDefault="00C63FD1" w:rsidP="00C63FD1">
      <w:pPr>
        <w:rPr>
          <w:sz w:val="20"/>
          <w:szCs w:val="20"/>
        </w:rPr>
      </w:pPr>
      <w:r>
        <w:rPr>
          <w:sz w:val="20"/>
          <w:szCs w:val="20"/>
        </w:rPr>
        <w:t>16:30 17:00 Que es CREA</w:t>
      </w:r>
      <w:proofErr w:type="gramStart"/>
      <w:r>
        <w:rPr>
          <w:sz w:val="20"/>
          <w:szCs w:val="20"/>
        </w:rPr>
        <w:t>?</w:t>
      </w:r>
      <w:proofErr w:type="gramEnd"/>
      <w:r>
        <w:rPr>
          <w:sz w:val="20"/>
          <w:szCs w:val="20"/>
        </w:rPr>
        <w:t xml:space="preserve"> Pablo </w:t>
      </w:r>
      <w:proofErr w:type="spellStart"/>
      <w:r>
        <w:rPr>
          <w:sz w:val="20"/>
          <w:szCs w:val="20"/>
        </w:rPr>
        <w:t>Corradi</w:t>
      </w:r>
      <w:proofErr w:type="spellEnd"/>
      <w:r>
        <w:rPr>
          <w:sz w:val="20"/>
          <w:szCs w:val="20"/>
        </w:rPr>
        <w:t xml:space="preserve"> - CREA</w:t>
      </w:r>
    </w:p>
    <w:p w:rsidR="00C63FD1" w:rsidRDefault="00C63FD1" w:rsidP="00C63FD1">
      <w:pPr>
        <w:rPr>
          <w:sz w:val="20"/>
          <w:szCs w:val="20"/>
        </w:rPr>
      </w:pPr>
      <w:r>
        <w:rPr>
          <w:sz w:val="20"/>
          <w:szCs w:val="20"/>
        </w:rPr>
        <w:t>17:00 17:15 CIERRE DE JORNADA</w:t>
      </w:r>
    </w:p>
    <w:p w:rsidR="00AF66B5" w:rsidRDefault="00AF66B5"/>
    <w:sectPr w:rsidR="00AF66B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FD1"/>
    <w:rsid w:val="00AF66B5"/>
    <w:rsid w:val="00C63F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FD1"/>
    <w:pPr>
      <w:spacing w:after="0" w:line="240" w:lineRule="auto"/>
    </w:pPr>
    <w:rPr>
      <w:rFonts w:ascii="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3FD1"/>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FD1"/>
    <w:pPr>
      <w:spacing w:after="0" w:line="240" w:lineRule="auto"/>
    </w:pPr>
    <w:rPr>
      <w:rFonts w:ascii="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3FD1"/>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80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1563</Words>
  <Characters>8601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Silvana</dc:creator>
  <cp:lastModifiedBy>Silvana</cp:lastModifiedBy>
  <cp:revision>1</cp:revision>
  <dcterms:created xsi:type="dcterms:W3CDTF">2018-05-02T15:19:00Z</dcterms:created>
  <dcterms:modified xsi:type="dcterms:W3CDTF">2018-05-02T15:27:00Z</dcterms:modified>
</cp:coreProperties>
</file>