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828" w:rsidRPr="00C9614A" w:rsidRDefault="00542828" w:rsidP="00BA740C">
      <w:pPr>
        <w:rPr>
          <w:b/>
          <w:color w:val="002060"/>
          <w:sz w:val="20"/>
          <w:szCs w:val="20"/>
        </w:rPr>
      </w:pPr>
      <w:r w:rsidRPr="00C9614A">
        <w:rPr>
          <w:b/>
          <w:color w:val="002060"/>
          <w:sz w:val="20"/>
          <w:szCs w:val="20"/>
        </w:rPr>
        <w:t xml:space="preserve">ACTA </w:t>
      </w:r>
      <w:r>
        <w:rPr>
          <w:b/>
          <w:color w:val="002060"/>
          <w:sz w:val="20"/>
          <w:szCs w:val="20"/>
        </w:rPr>
        <w:t>CONFECCIONADA</w:t>
      </w:r>
      <w:r w:rsidRPr="00C9614A">
        <w:rPr>
          <w:b/>
          <w:color w:val="002060"/>
          <w:sz w:val="20"/>
          <w:szCs w:val="20"/>
        </w:rPr>
        <w:t xml:space="preserve"> POR PARTE DEL COORDINADOR TÉCNICO DEL IXP CABASE TITULAR O ALTERN</w:t>
      </w:r>
      <w:r>
        <w:rPr>
          <w:b/>
          <w:color w:val="002060"/>
          <w:sz w:val="20"/>
          <w:szCs w:val="20"/>
        </w:rPr>
        <w:t>O (EN SU AUSENCIA): nombre José Luis Gaspoz</w:t>
      </w:r>
      <w:r w:rsidRPr="00C9614A">
        <w:rPr>
          <w:b/>
          <w:color w:val="002060"/>
          <w:sz w:val="20"/>
          <w:szCs w:val="20"/>
        </w:rPr>
        <w:t xml:space="preserve">________________________________ </w:t>
      </w:r>
    </w:p>
    <w:p w:rsidR="00542828" w:rsidRPr="00C9614A" w:rsidRDefault="00542828" w:rsidP="00BA740C">
      <w:pPr>
        <w:rPr>
          <w:sz w:val="20"/>
          <w:szCs w:val="20"/>
        </w:rPr>
      </w:pPr>
      <w:r w:rsidRPr="00C9614A">
        <w:rPr>
          <w:b/>
          <w:sz w:val="20"/>
          <w:szCs w:val="20"/>
        </w:rPr>
        <w:t>DATOS DEL NAP:</w:t>
      </w:r>
      <w:r w:rsidRPr="00C9614A">
        <w:rPr>
          <w:b/>
          <w:sz w:val="20"/>
          <w:szCs w:val="20"/>
        </w:rPr>
        <w:tab/>
      </w:r>
      <w:r w:rsidRPr="00C9614A">
        <w:rPr>
          <w:sz w:val="20"/>
          <w:szCs w:val="20"/>
        </w:rPr>
        <w:t>SUBCOMISIÓN ADMINISTRADORA DEL IXP/ NAP CABASE REGI</w:t>
      </w:r>
      <w:r>
        <w:rPr>
          <w:sz w:val="20"/>
          <w:szCs w:val="20"/>
        </w:rPr>
        <w:t>ONAL SANTA FE</w:t>
      </w:r>
      <w:r w:rsidRPr="00C9614A">
        <w:rPr>
          <w:sz w:val="20"/>
          <w:szCs w:val="20"/>
        </w:rPr>
        <w:t>......</w:t>
      </w:r>
    </w:p>
    <w:p w:rsidR="00542828" w:rsidRPr="00C9614A" w:rsidRDefault="00542828" w:rsidP="00556CF7">
      <w:pPr>
        <w:rPr>
          <w:sz w:val="20"/>
          <w:szCs w:val="20"/>
        </w:rPr>
      </w:pPr>
      <w:r w:rsidRPr="00C9614A">
        <w:rPr>
          <w:sz w:val="20"/>
          <w:szCs w:val="20"/>
        </w:rPr>
        <w:t xml:space="preserve"> TRES LESTRAS QUE IDENTIFICAN AL IXP/NAP …</w:t>
      </w:r>
      <w:r>
        <w:rPr>
          <w:sz w:val="20"/>
          <w:szCs w:val="20"/>
        </w:rPr>
        <w:t>SFE</w:t>
      </w:r>
      <w:r w:rsidRPr="00C9614A">
        <w:rPr>
          <w:sz w:val="20"/>
          <w:szCs w:val="20"/>
        </w:rPr>
        <w:t xml:space="preserve">….. </w:t>
      </w:r>
    </w:p>
    <w:p w:rsidR="00542828" w:rsidRPr="00C9614A" w:rsidRDefault="00542828" w:rsidP="00556CF7">
      <w:pPr>
        <w:rPr>
          <w:sz w:val="20"/>
          <w:szCs w:val="20"/>
        </w:rPr>
      </w:pPr>
      <w:r w:rsidRPr="00C9614A">
        <w:rPr>
          <w:b/>
          <w:sz w:val="20"/>
          <w:szCs w:val="20"/>
        </w:rPr>
        <w:t xml:space="preserve">DATOS DE LA REUNIÓN: </w:t>
      </w:r>
      <w:r w:rsidRPr="00C9614A">
        <w:rPr>
          <w:sz w:val="20"/>
          <w:szCs w:val="20"/>
        </w:rPr>
        <w:t>FECHA :  DÍA ……</w:t>
      </w:r>
      <w:r>
        <w:rPr>
          <w:sz w:val="20"/>
          <w:szCs w:val="20"/>
        </w:rPr>
        <w:t>05</w:t>
      </w:r>
      <w:r w:rsidRPr="00C9614A">
        <w:rPr>
          <w:sz w:val="20"/>
          <w:szCs w:val="20"/>
        </w:rPr>
        <w:t>… MES …</w:t>
      </w:r>
      <w:r>
        <w:rPr>
          <w:sz w:val="20"/>
          <w:szCs w:val="20"/>
        </w:rPr>
        <w:t>02…… AÑO 2019</w:t>
      </w:r>
      <w:r w:rsidRPr="00C9614A">
        <w:rPr>
          <w:sz w:val="20"/>
          <w:szCs w:val="20"/>
        </w:rPr>
        <w:t xml:space="preserve">   </w:t>
      </w:r>
    </w:p>
    <w:p w:rsidR="00542828" w:rsidRPr="00E10345" w:rsidRDefault="00542828" w:rsidP="00556CF7">
      <w:pPr>
        <w:rPr>
          <w:b/>
          <w:sz w:val="20"/>
          <w:szCs w:val="20"/>
        </w:rPr>
      </w:pPr>
      <w:r w:rsidRPr="00E10345">
        <w:rPr>
          <w:b/>
          <w:sz w:val="20"/>
          <w:szCs w:val="20"/>
        </w:rPr>
        <w:t>PRESENTES EN LA REUNIÓN:</w:t>
      </w:r>
    </w:p>
    <w:tbl>
      <w:tblPr>
        <w:tblW w:w="7500" w:type="dxa"/>
        <w:tblInd w:w="55" w:type="dxa"/>
        <w:tblCellMar>
          <w:left w:w="70" w:type="dxa"/>
          <w:right w:w="70" w:type="dxa"/>
        </w:tblCellMar>
        <w:tblLook w:val="00A0"/>
      </w:tblPr>
      <w:tblGrid>
        <w:gridCol w:w="1200"/>
        <w:gridCol w:w="1200"/>
        <w:gridCol w:w="3900"/>
        <w:gridCol w:w="1200"/>
      </w:tblGrid>
      <w:tr w:rsidR="00542828" w:rsidRPr="008371EF" w:rsidTr="008371EF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NOMBRE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APELLIDO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 xml:space="preserve">RAZÓN SOCIAL A LA QUE REPRESENTA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 xml:space="preserve">CARGO </w:t>
            </w:r>
          </w:p>
        </w:tc>
      </w:tr>
      <w:tr w:rsidR="00542828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  <w:r>
              <w:rPr>
                <w:color w:val="000000"/>
                <w:lang w:eastAsia="es-ES"/>
              </w:rPr>
              <w:t>Silvana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  <w:r>
              <w:rPr>
                <w:color w:val="000000"/>
                <w:lang w:eastAsia="es-ES"/>
              </w:rPr>
              <w:t>Landolfo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  <w:r>
              <w:rPr>
                <w:color w:val="000000"/>
                <w:lang w:eastAsia="es-ES"/>
              </w:rPr>
              <w:t>Cabase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</w:tr>
      <w:tr w:rsidR="00542828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  <w:r>
              <w:rPr>
                <w:color w:val="000000"/>
                <w:lang w:eastAsia="es-ES"/>
              </w:rPr>
              <w:t xml:space="preserve">Emiliano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  <w:r>
              <w:rPr>
                <w:color w:val="000000"/>
                <w:lang w:eastAsia="es-ES"/>
              </w:rPr>
              <w:t>Golomb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  <w:r>
              <w:rPr>
                <w:color w:val="000000"/>
                <w:lang w:eastAsia="es-ES"/>
              </w:rPr>
              <w:t>Cabase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</w:tr>
      <w:tr w:rsidR="00542828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  <w:r>
              <w:rPr>
                <w:color w:val="000000"/>
                <w:lang w:eastAsia="es-ES"/>
              </w:rPr>
              <w:t>Graciela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  <w:r>
              <w:rPr>
                <w:color w:val="000000"/>
                <w:lang w:eastAsia="es-ES"/>
              </w:rPr>
              <w:t>Sanchez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  <w:r>
              <w:rPr>
                <w:color w:val="000000"/>
                <w:lang w:eastAsia="es-ES"/>
              </w:rPr>
              <w:t>Cabase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</w:tr>
      <w:tr w:rsidR="00542828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  <w:r>
              <w:rPr>
                <w:color w:val="000000"/>
                <w:lang w:eastAsia="es-ES"/>
              </w:rPr>
              <w:t>Ernesto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  <w:r>
              <w:rPr>
                <w:color w:val="000000"/>
                <w:lang w:eastAsia="es-ES"/>
              </w:rPr>
              <w:t>Golomb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  <w:r>
              <w:rPr>
                <w:color w:val="000000"/>
                <w:lang w:eastAsia="es-ES"/>
              </w:rPr>
              <w:t>Cabase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</w:tr>
      <w:tr w:rsidR="00542828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  <w:r>
              <w:rPr>
                <w:color w:val="000000"/>
                <w:lang w:eastAsia="es-ES"/>
              </w:rPr>
              <w:t>José Luis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  <w:r>
              <w:rPr>
                <w:color w:val="000000"/>
                <w:lang w:eastAsia="es-ES"/>
              </w:rPr>
              <w:t>Gaspoz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  <w:r>
              <w:rPr>
                <w:color w:val="000000"/>
                <w:lang w:eastAsia="es-ES"/>
              </w:rPr>
              <w:t>Internet Services SA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</w:tr>
      <w:tr w:rsidR="00542828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  <w:r>
              <w:rPr>
                <w:color w:val="000000"/>
                <w:lang w:eastAsia="es-ES"/>
              </w:rPr>
              <w:t>Patricio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>
              <w:rPr>
                <w:color w:val="000000"/>
                <w:lang w:eastAsia="es-ES"/>
              </w:rPr>
              <w:t>Seoane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>
              <w:rPr>
                <w:color w:val="000000"/>
                <w:lang w:eastAsia="es-ES"/>
              </w:rPr>
              <w:t>Internet Services SA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</w:tr>
      <w:tr w:rsidR="00542828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  <w:r>
              <w:rPr>
                <w:color w:val="000000"/>
                <w:lang w:eastAsia="es-ES"/>
              </w:rPr>
              <w:t>Ariel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>
              <w:rPr>
                <w:color w:val="000000"/>
                <w:lang w:eastAsia="es-ES"/>
              </w:rPr>
              <w:t>Monte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>
              <w:rPr>
                <w:color w:val="000000"/>
                <w:lang w:eastAsia="es-ES"/>
              </w:rPr>
              <w:t>Internexa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</w:tr>
      <w:tr w:rsidR="00542828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  <w:r>
              <w:rPr>
                <w:color w:val="000000"/>
                <w:lang w:eastAsia="es-ES"/>
              </w:rPr>
              <w:t xml:space="preserve">Dugar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>
              <w:rPr>
                <w:color w:val="000000"/>
                <w:lang w:eastAsia="es-ES"/>
              </w:rPr>
              <w:t>Agamez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>
              <w:rPr>
                <w:color w:val="000000"/>
                <w:lang w:eastAsia="es-ES"/>
              </w:rPr>
              <w:t>Internexa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</w:tr>
      <w:tr w:rsidR="00542828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>
              <w:rPr>
                <w:color w:val="000000"/>
                <w:lang w:eastAsia="es-ES"/>
              </w:rPr>
              <w:t>José Luis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>
              <w:rPr>
                <w:color w:val="000000"/>
                <w:lang w:eastAsia="es-ES"/>
              </w:rPr>
              <w:t>Del Barco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>
              <w:rPr>
                <w:color w:val="000000"/>
                <w:lang w:eastAsia="es-ES"/>
              </w:rPr>
              <w:t>UNL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</w:tr>
      <w:tr w:rsidR="00542828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>
              <w:rPr>
                <w:color w:val="000000"/>
                <w:lang w:eastAsia="es-ES"/>
              </w:rPr>
              <w:t>Alfonso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>
              <w:rPr>
                <w:color w:val="000000"/>
                <w:lang w:eastAsia="es-ES"/>
              </w:rPr>
              <w:t>Trevignani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>
              <w:rPr>
                <w:color w:val="000000"/>
                <w:lang w:eastAsia="es-ES"/>
              </w:rPr>
              <w:t>UTN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</w:tr>
      <w:tr w:rsidR="00542828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>
              <w:rPr>
                <w:color w:val="000000"/>
                <w:lang w:eastAsia="es-ES"/>
              </w:rPr>
              <w:t xml:space="preserve">Walter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>
              <w:rPr>
                <w:color w:val="000000"/>
                <w:lang w:eastAsia="es-ES"/>
              </w:rPr>
              <w:t>Justet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>
              <w:rPr>
                <w:color w:val="000000"/>
                <w:lang w:eastAsia="es-ES"/>
              </w:rPr>
              <w:t>UTN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</w:tr>
      <w:tr w:rsidR="00542828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</w:tr>
      <w:tr w:rsidR="00542828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</w:tr>
      <w:tr w:rsidR="00542828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</w:tr>
      <w:tr w:rsidR="00542828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</w:tr>
      <w:tr w:rsidR="00542828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</w:tr>
      <w:tr w:rsidR="00542828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</w:tr>
      <w:tr w:rsidR="00542828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</w:tr>
      <w:tr w:rsidR="00542828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</w:tr>
      <w:tr w:rsidR="00542828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</w:tr>
      <w:tr w:rsidR="00542828" w:rsidRPr="008371EF" w:rsidTr="008371EF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828" w:rsidRPr="008371EF" w:rsidRDefault="00542828" w:rsidP="008371EF">
            <w:pPr>
              <w:spacing w:after="0" w:line="240" w:lineRule="auto"/>
              <w:rPr>
                <w:color w:val="000000"/>
                <w:lang w:eastAsia="es-ES"/>
              </w:rPr>
            </w:pPr>
            <w:r w:rsidRPr="008371EF">
              <w:rPr>
                <w:color w:val="000000"/>
                <w:lang w:eastAsia="es-ES"/>
              </w:rPr>
              <w:t> </w:t>
            </w:r>
          </w:p>
        </w:tc>
      </w:tr>
    </w:tbl>
    <w:p w:rsidR="00542828" w:rsidRDefault="00542828" w:rsidP="00556CF7">
      <w:pPr>
        <w:rPr>
          <w:sz w:val="20"/>
          <w:szCs w:val="20"/>
        </w:rPr>
      </w:pPr>
    </w:p>
    <w:p w:rsidR="00542828" w:rsidRDefault="00542828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542828" w:rsidRDefault="00542828" w:rsidP="00370943">
      <w:pPr>
        <w:rPr>
          <w:sz w:val="16"/>
          <w:szCs w:val="16"/>
        </w:rPr>
      </w:pPr>
      <w:r>
        <w:rPr>
          <w:sz w:val="16"/>
          <w:szCs w:val="16"/>
        </w:rPr>
        <w:t>TEMARIO:</w:t>
      </w:r>
    </w:p>
    <w:p w:rsidR="00542828" w:rsidRPr="006213C2" w:rsidRDefault="00542828" w:rsidP="006213C2">
      <w:pPr>
        <w:spacing w:after="0" w:line="240" w:lineRule="auto"/>
        <w:rPr>
          <w:sz w:val="16"/>
          <w:szCs w:val="16"/>
          <w:lang w:eastAsia="es-ES"/>
        </w:rPr>
      </w:pPr>
      <w:r w:rsidRPr="006213C2">
        <w:rPr>
          <w:sz w:val="16"/>
          <w:szCs w:val="16"/>
          <w:lang w:eastAsia="es-ES"/>
        </w:rPr>
        <w:t xml:space="preserve">1-      INFORME DEL COORDINADOR TÉCNICO: NOVEDAD A IMPLEMENTAR.  </w:t>
      </w:r>
    </w:p>
    <w:p w:rsidR="00542828" w:rsidRPr="006213C2" w:rsidRDefault="00542828" w:rsidP="006213C2">
      <w:pPr>
        <w:spacing w:after="0" w:line="240" w:lineRule="auto"/>
        <w:rPr>
          <w:sz w:val="16"/>
          <w:szCs w:val="16"/>
          <w:lang w:eastAsia="es-ES"/>
        </w:rPr>
      </w:pPr>
      <w:r w:rsidRPr="006213C2">
        <w:rPr>
          <w:sz w:val="16"/>
          <w:szCs w:val="16"/>
          <w:lang w:eastAsia="es-ES"/>
        </w:rPr>
        <w:t xml:space="preserve">El COORDINADOR TÉCNICO DEBERÁ INFORMAR en cada reunión el resultado de la REVISIÓN MENSUAL respecto a si los miembros cumplen con el MULTILATERAL , según lo estipulado en el MANUAL DE NORMAS Y PROCEDIMIENTOS , y en caso de que alguno no cumpla, deberá informarlo. Ya sea por PUBLICACIÓN DE REDES LOCALES ( según prefijo telefónico local) o bien por filtrar redes o tráfico. </w:t>
      </w:r>
    </w:p>
    <w:p w:rsidR="00542828" w:rsidRPr="006213C2" w:rsidRDefault="00542828" w:rsidP="006213C2">
      <w:pPr>
        <w:spacing w:after="0" w:line="240" w:lineRule="auto"/>
        <w:rPr>
          <w:sz w:val="16"/>
          <w:szCs w:val="16"/>
          <w:lang w:eastAsia="es-ES"/>
        </w:rPr>
      </w:pPr>
      <w:r w:rsidRPr="006213C2">
        <w:rPr>
          <w:sz w:val="16"/>
          <w:szCs w:val="16"/>
          <w:lang w:eastAsia="es-ES"/>
        </w:rPr>
        <w:t xml:space="preserve">S/ APROBADO el 21/11 SGIXPS CABASE. </w:t>
      </w:r>
    </w:p>
    <w:p w:rsidR="00542828" w:rsidRPr="006213C2" w:rsidRDefault="00542828" w:rsidP="006213C2">
      <w:pPr>
        <w:spacing w:after="0" w:line="240" w:lineRule="auto"/>
        <w:rPr>
          <w:sz w:val="16"/>
          <w:szCs w:val="16"/>
          <w:lang w:eastAsia="es-ES"/>
        </w:rPr>
      </w:pPr>
      <w:r w:rsidRPr="006213C2">
        <w:rPr>
          <w:sz w:val="16"/>
          <w:szCs w:val="16"/>
          <w:lang w:eastAsia="es-ES"/>
        </w:rPr>
        <w:t>2-   COORDINADOR TÉCNICO: PUNTOS NAP respecto a BILATERALES. NOVEDADES APROBADAS e implementación. SGIXPS 16/1/2019</w:t>
      </w:r>
    </w:p>
    <w:p w:rsidR="00542828" w:rsidRPr="006213C2" w:rsidRDefault="00542828" w:rsidP="006213C2">
      <w:pPr>
        <w:spacing w:after="0" w:line="240" w:lineRule="auto"/>
        <w:rPr>
          <w:sz w:val="16"/>
          <w:szCs w:val="16"/>
          <w:lang w:eastAsia="es-ES"/>
        </w:rPr>
      </w:pPr>
      <w:r w:rsidRPr="006213C2">
        <w:rPr>
          <w:sz w:val="16"/>
          <w:szCs w:val="16"/>
          <w:lang w:eastAsia="es-ES"/>
        </w:rPr>
        <w:t xml:space="preserve">3-      IMPLEMENTACIÓN DE REDUNDANCIA EN TODOS LOS IXPS CABASE: Cada mesa deberá definir e informar la mejor solución para implementar redundancia, de acuerdo al punto 6 del acta del 21/11 SGIXPS CABASE. </w:t>
      </w:r>
    </w:p>
    <w:p w:rsidR="00542828" w:rsidRPr="006213C2" w:rsidRDefault="00542828" w:rsidP="006213C2">
      <w:pPr>
        <w:spacing w:after="0" w:line="240" w:lineRule="auto"/>
        <w:rPr>
          <w:sz w:val="16"/>
          <w:szCs w:val="16"/>
          <w:lang w:eastAsia="es-ES"/>
        </w:rPr>
      </w:pPr>
      <w:r w:rsidRPr="006213C2">
        <w:rPr>
          <w:sz w:val="16"/>
          <w:szCs w:val="16"/>
          <w:lang w:eastAsia="es-ES"/>
        </w:rPr>
        <w:t xml:space="preserve">4-      INTERNET DAY CABASE  ( PARA REPASAR EN CADA IXP): </w:t>
      </w:r>
    </w:p>
    <w:p w:rsidR="00542828" w:rsidRPr="006213C2" w:rsidRDefault="00542828" w:rsidP="006213C2">
      <w:pPr>
        <w:spacing w:after="0" w:line="240" w:lineRule="auto"/>
        <w:rPr>
          <w:sz w:val="16"/>
          <w:szCs w:val="16"/>
          <w:lang w:eastAsia="es-ES"/>
        </w:rPr>
      </w:pPr>
      <w:r w:rsidRPr="006213C2">
        <w:rPr>
          <w:sz w:val="16"/>
          <w:szCs w:val="16"/>
          <w:lang w:eastAsia="es-ES"/>
        </w:rPr>
        <w:t xml:space="preserve">Definir uno o varios temas que les interesa plantear para el INTERNET DAY 16 y 17 de mayo : </w:t>
      </w:r>
    </w:p>
    <w:p w:rsidR="00542828" w:rsidRPr="006213C2" w:rsidRDefault="00542828" w:rsidP="006213C2">
      <w:pPr>
        <w:spacing w:after="0" w:line="240" w:lineRule="auto"/>
        <w:rPr>
          <w:sz w:val="16"/>
          <w:szCs w:val="16"/>
          <w:lang w:eastAsia="es-ES"/>
        </w:rPr>
      </w:pPr>
      <w:r w:rsidRPr="006213C2">
        <w:rPr>
          <w:sz w:val="16"/>
          <w:szCs w:val="16"/>
          <w:lang w:eastAsia="es-ES"/>
        </w:rPr>
        <w:t xml:space="preserve">Proponer  temas y oradores para  exponer sobre: </w:t>
      </w:r>
    </w:p>
    <w:p w:rsidR="00542828" w:rsidRPr="006213C2" w:rsidRDefault="00542828" w:rsidP="006213C2">
      <w:pPr>
        <w:spacing w:after="0" w:line="240" w:lineRule="auto"/>
        <w:rPr>
          <w:sz w:val="16"/>
          <w:szCs w:val="16"/>
          <w:lang w:eastAsia="es-ES"/>
        </w:rPr>
      </w:pPr>
      <w:r w:rsidRPr="006213C2">
        <w:rPr>
          <w:sz w:val="16"/>
          <w:szCs w:val="16"/>
          <w:lang w:eastAsia="es-ES"/>
        </w:rPr>
        <w:t xml:space="preserve">a.       REACTIVACIÓN </w:t>
      </w:r>
    </w:p>
    <w:p w:rsidR="00542828" w:rsidRPr="006213C2" w:rsidRDefault="00542828" w:rsidP="006213C2">
      <w:pPr>
        <w:spacing w:after="0" w:line="240" w:lineRule="auto"/>
        <w:rPr>
          <w:sz w:val="16"/>
          <w:szCs w:val="16"/>
          <w:lang w:eastAsia="es-ES"/>
        </w:rPr>
      </w:pPr>
      <w:r w:rsidRPr="006213C2">
        <w:rPr>
          <w:sz w:val="16"/>
          <w:szCs w:val="16"/>
          <w:lang w:eastAsia="es-ES"/>
        </w:rPr>
        <w:t>b.      RECONVERSIÓN</w:t>
      </w:r>
    </w:p>
    <w:p w:rsidR="00542828" w:rsidRPr="006213C2" w:rsidRDefault="00542828" w:rsidP="006213C2">
      <w:pPr>
        <w:spacing w:after="0" w:line="240" w:lineRule="auto"/>
        <w:rPr>
          <w:sz w:val="16"/>
          <w:szCs w:val="16"/>
          <w:lang w:eastAsia="es-ES"/>
        </w:rPr>
      </w:pPr>
      <w:r w:rsidRPr="006213C2">
        <w:rPr>
          <w:sz w:val="16"/>
          <w:szCs w:val="16"/>
          <w:lang w:eastAsia="es-ES"/>
        </w:rPr>
        <w:t>c.       INVERSIÓN</w:t>
      </w:r>
    </w:p>
    <w:p w:rsidR="00542828" w:rsidRPr="006213C2" w:rsidRDefault="00542828" w:rsidP="006213C2">
      <w:pPr>
        <w:spacing w:after="0" w:line="240" w:lineRule="auto"/>
        <w:rPr>
          <w:sz w:val="16"/>
          <w:szCs w:val="16"/>
          <w:lang w:eastAsia="es-ES"/>
        </w:rPr>
      </w:pPr>
      <w:r w:rsidRPr="006213C2">
        <w:rPr>
          <w:sz w:val="16"/>
          <w:szCs w:val="16"/>
          <w:lang w:eastAsia="es-ES"/>
        </w:rPr>
        <w:t>Tendrán su espacio las comisiones de :</w:t>
      </w:r>
    </w:p>
    <w:p w:rsidR="00542828" w:rsidRPr="006213C2" w:rsidRDefault="00542828" w:rsidP="006213C2">
      <w:pPr>
        <w:spacing w:after="0" w:line="240" w:lineRule="auto"/>
        <w:rPr>
          <w:sz w:val="16"/>
          <w:szCs w:val="16"/>
          <w:lang w:eastAsia="es-ES"/>
        </w:rPr>
      </w:pPr>
      <w:r w:rsidRPr="006213C2">
        <w:rPr>
          <w:sz w:val="16"/>
          <w:szCs w:val="16"/>
          <w:lang w:eastAsia="es-ES"/>
        </w:rPr>
        <w:t xml:space="preserve">d.      CONTENIDO </w:t>
      </w:r>
    </w:p>
    <w:p w:rsidR="00542828" w:rsidRPr="006213C2" w:rsidRDefault="00542828" w:rsidP="006213C2">
      <w:pPr>
        <w:spacing w:after="0" w:line="240" w:lineRule="auto"/>
        <w:rPr>
          <w:sz w:val="16"/>
          <w:szCs w:val="16"/>
          <w:lang w:eastAsia="es-ES"/>
        </w:rPr>
      </w:pPr>
      <w:r w:rsidRPr="006213C2">
        <w:rPr>
          <w:sz w:val="16"/>
          <w:szCs w:val="16"/>
          <w:lang w:eastAsia="es-ES"/>
        </w:rPr>
        <w:t>e.       MOVILIDAD</w:t>
      </w:r>
    </w:p>
    <w:p w:rsidR="00542828" w:rsidRPr="006213C2" w:rsidRDefault="00542828" w:rsidP="006213C2">
      <w:pPr>
        <w:spacing w:after="0" w:line="240" w:lineRule="auto"/>
        <w:rPr>
          <w:sz w:val="16"/>
          <w:szCs w:val="16"/>
          <w:lang w:eastAsia="es-ES"/>
        </w:rPr>
      </w:pPr>
      <w:r w:rsidRPr="006213C2">
        <w:rPr>
          <w:sz w:val="16"/>
          <w:szCs w:val="16"/>
          <w:lang w:eastAsia="es-ES"/>
        </w:rPr>
        <w:t>Informar sponsors a contactar y aportar para el INTERNET DAY  16 y 17 de mayo.</w:t>
      </w:r>
    </w:p>
    <w:p w:rsidR="00542828" w:rsidRPr="006213C2" w:rsidRDefault="00542828" w:rsidP="006213C2">
      <w:pPr>
        <w:spacing w:after="0" w:line="240" w:lineRule="auto"/>
        <w:rPr>
          <w:sz w:val="16"/>
          <w:szCs w:val="16"/>
          <w:lang w:eastAsia="es-ES"/>
        </w:rPr>
      </w:pPr>
      <w:r w:rsidRPr="006213C2">
        <w:rPr>
          <w:sz w:val="16"/>
          <w:szCs w:val="16"/>
          <w:lang w:eastAsia="es-ES"/>
        </w:rPr>
        <w:t xml:space="preserve">5-      DESCONEXIONES TEMPORARIAS POR MOROSIDAD CON  MIEMBRO CARRIER / APROBADO el 21/11 SGIXPS CABASE.  </w:t>
      </w:r>
    </w:p>
    <w:p w:rsidR="00542828" w:rsidRDefault="00542828">
      <w:pPr>
        <w:spacing w:after="0" w:line="240" w:lineRule="auto"/>
        <w:rPr>
          <w:sz w:val="20"/>
          <w:szCs w:val="20"/>
        </w:rPr>
      </w:pPr>
    </w:p>
    <w:p w:rsidR="00542828" w:rsidRPr="00A774FB" w:rsidRDefault="00542828" w:rsidP="0090543A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774FB">
        <w:rPr>
          <w:sz w:val="20"/>
          <w:szCs w:val="20"/>
        </w:rPr>
        <w:t xml:space="preserve">FECHA DEL CORREO ELECTRÓNICO CON </w:t>
      </w:r>
      <w:r w:rsidRPr="00A774FB">
        <w:rPr>
          <w:b/>
          <w:sz w:val="20"/>
          <w:szCs w:val="20"/>
        </w:rPr>
        <w:t>EL ACTA ANTERIOR CIRCULADA</w:t>
      </w:r>
      <w:r w:rsidRPr="00A774FB">
        <w:rPr>
          <w:sz w:val="20"/>
          <w:szCs w:val="20"/>
        </w:rPr>
        <w:t xml:space="preserve"> a la lista del</w:t>
      </w:r>
      <w:r>
        <w:rPr>
          <w:sz w:val="20"/>
          <w:szCs w:val="20"/>
        </w:rPr>
        <w:t xml:space="preserve"> IXP  SANTA FE</w:t>
      </w:r>
    </w:p>
    <w:p w:rsidR="00542828" w:rsidRDefault="00542828" w:rsidP="0090543A">
      <w:pPr>
        <w:pStyle w:val="ListParagraph"/>
        <w:rPr>
          <w:sz w:val="16"/>
          <w:szCs w:val="16"/>
        </w:rPr>
      </w:pPr>
    </w:p>
    <w:p w:rsidR="00542828" w:rsidRDefault="00542828" w:rsidP="00DF4109">
      <w:pPr>
        <w:pStyle w:val="ListParagraph"/>
        <w:rPr>
          <w:sz w:val="16"/>
          <w:szCs w:val="16"/>
        </w:rPr>
      </w:pPr>
      <w:r>
        <w:rPr>
          <w:sz w:val="16"/>
          <w:szCs w:val="16"/>
        </w:rPr>
        <w:t>EL ACTA ANTERIOR TODAVÍA NO SE CIRCULÓ.</w:t>
      </w:r>
    </w:p>
    <w:p w:rsidR="00542828" w:rsidRDefault="00542828" w:rsidP="00DF4109">
      <w:pPr>
        <w:pStyle w:val="ListParagraph"/>
        <w:rPr>
          <w:sz w:val="16"/>
          <w:szCs w:val="16"/>
        </w:rPr>
      </w:pPr>
    </w:p>
    <w:p w:rsidR="00542828" w:rsidRDefault="00542828" w:rsidP="00DF4109">
      <w:pPr>
        <w:pStyle w:val="ListParagraph"/>
        <w:rPr>
          <w:sz w:val="16"/>
          <w:szCs w:val="16"/>
        </w:rPr>
      </w:pPr>
    </w:p>
    <w:p w:rsidR="00542828" w:rsidRDefault="00542828" w:rsidP="00556CF7">
      <w:pPr>
        <w:pStyle w:val="ListParagraph"/>
        <w:numPr>
          <w:ilvl w:val="0"/>
          <w:numId w:val="1"/>
        </w:numPr>
      </w:pPr>
      <w:r w:rsidRPr="00A774FB">
        <w:t xml:space="preserve">Se detallan los montos informados por  Graciela Sánchez responsable de </w:t>
      </w:r>
      <w:r w:rsidRPr="00A774FB">
        <w:rPr>
          <w:b/>
        </w:rPr>
        <w:t xml:space="preserve">Administración </w:t>
      </w:r>
      <w:r w:rsidRPr="00A774FB">
        <w:t>de CABASE,</w:t>
      </w:r>
    </w:p>
    <w:p w:rsidR="00542828" w:rsidRPr="00A774FB" w:rsidRDefault="00542828" w:rsidP="00A774FB">
      <w:pPr>
        <w:pStyle w:val="ListParagraph"/>
      </w:pPr>
    </w:p>
    <w:p w:rsidR="00542828" w:rsidRDefault="00542828" w:rsidP="0090543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542828" w:rsidRPr="00075F94" w:rsidRDefault="00542828" w:rsidP="0090543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75F94">
        <w:rPr>
          <w:b/>
          <w:sz w:val="16"/>
          <w:szCs w:val="16"/>
        </w:rPr>
        <w:t>CAJA EN PESOS :</w:t>
      </w:r>
      <w:r w:rsidRPr="00075F94">
        <w:rPr>
          <w:b/>
          <w:sz w:val="16"/>
          <w:szCs w:val="16"/>
        </w:rPr>
        <w:tab/>
        <w:t>______</w:t>
      </w:r>
      <w:r w:rsidRPr="00D025BB">
        <w:rPr>
          <w:b/>
          <w:sz w:val="16"/>
          <w:szCs w:val="16"/>
        </w:rPr>
        <w:t>$19.286.49</w:t>
      </w:r>
      <w:r w:rsidRPr="00075F94">
        <w:rPr>
          <w:b/>
          <w:sz w:val="16"/>
          <w:szCs w:val="16"/>
        </w:rPr>
        <w:t>___________</w:t>
      </w:r>
      <w:r w:rsidRPr="00075F94">
        <w:rPr>
          <w:b/>
          <w:sz w:val="16"/>
          <w:szCs w:val="16"/>
        </w:rPr>
        <w:tab/>
      </w:r>
      <w:r w:rsidRPr="00075F94">
        <w:rPr>
          <w:b/>
          <w:sz w:val="16"/>
          <w:szCs w:val="16"/>
        </w:rPr>
        <w:tab/>
        <w:t>A FECHA  :</w:t>
      </w:r>
      <w:r w:rsidRPr="00075F94">
        <w:rPr>
          <w:b/>
        </w:rPr>
        <w:t>_</w:t>
      </w:r>
      <w:r>
        <w:rPr>
          <w:b/>
        </w:rPr>
        <w:t>04</w:t>
      </w:r>
      <w:r w:rsidRPr="00075F94">
        <w:rPr>
          <w:b/>
        </w:rPr>
        <w:t>_/____</w:t>
      </w:r>
      <w:r>
        <w:rPr>
          <w:b/>
        </w:rPr>
        <w:t>02</w:t>
      </w:r>
      <w:r w:rsidRPr="00075F94">
        <w:rPr>
          <w:b/>
        </w:rPr>
        <w:t>___/ 201</w:t>
      </w:r>
      <w:r>
        <w:rPr>
          <w:b/>
        </w:rPr>
        <w:t>9</w:t>
      </w:r>
    </w:p>
    <w:p w:rsidR="00542828" w:rsidRPr="00075F94" w:rsidRDefault="00542828" w:rsidP="0090543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</w:p>
    <w:p w:rsidR="00542828" w:rsidRPr="00075F94" w:rsidRDefault="00542828" w:rsidP="00A774F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75F94">
        <w:rPr>
          <w:b/>
          <w:sz w:val="16"/>
          <w:szCs w:val="16"/>
        </w:rPr>
        <w:t>FONDO DE RESERVA: PESOS:__</w:t>
      </w:r>
      <w:r w:rsidRPr="00232840">
        <w:t xml:space="preserve"> </w:t>
      </w:r>
      <w:r w:rsidRPr="00232840">
        <w:rPr>
          <w:b/>
          <w:sz w:val="16"/>
          <w:szCs w:val="16"/>
        </w:rPr>
        <w:t>$</w:t>
      </w:r>
      <w:r w:rsidRPr="00D025BB">
        <w:rPr>
          <w:b/>
          <w:sz w:val="16"/>
          <w:szCs w:val="16"/>
        </w:rPr>
        <w:t>30.500</w:t>
      </w:r>
      <w:r w:rsidRPr="00075F94">
        <w:rPr>
          <w:b/>
          <w:sz w:val="16"/>
          <w:szCs w:val="16"/>
        </w:rPr>
        <w:t>___________________ DÓLARES:_________________________</w:t>
      </w:r>
    </w:p>
    <w:p w:rsidR="00542828" w:rsidRPr="00075F94" w:rsidRDefault="00542828" w:rsidP="0090543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</w:p>
    <w:p w:rsidR="00542828" w:rsidRPr="00075F94" w:rsidRDefault="00542828" w:rsidP="0090543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 w:rsidRPr="00075F94">
        <w:rPr>
          <w:b/>
          <w:sz w:val="16"/>
          <w:szCs w:val="16"/>
        </w:rPr>
        <w:t>MONTO FACTURADO Y NO COBRADO EN PESOS:________________</w:t>
      </w:r>
      <w:r w:rsidRPr="00232840">
        <w:t xml:space="preserve"> </w:t>
      </w:r>
      <w:r>
        <w:t>$</w:t>
      </w:r>
      <w:r w:rsidRPr="00D025BB">
        <w:t>40.648</w:t>
      </w:r>
      <w:r w:rsidRPr="00075F94">
        <w:rPr>
          <w:b/>
          <w:sz w:val="16"/>
          <w:szCs w:val="16"/>
        </w:rPr>
        <w:t>______________________</w:t>
      </w:r>
    </w:p>
    <w:p w:rsidR="00542828" w:rsidRPr="00075F94" w:rsidRDefault="00542828" w:rsidP="0090543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>
        <w:rPr>
          <w:b/>
          <w:sz w:val="16"/>
          <w:szCs w:val="16"/>
        </w:rPr>
        <w:t>Hay que hacer una nota de crédito por corrección a la UTN $20.648</w:t>
      </w:r>
    </w:p>
    <w:p w:rsidR="00542828" w:rsidRDefault="00542828" w:rsidP="0090543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542828" w:rsidRDefault="00542828">
      <w:pPr>
        <w:spacing w:after="0" w:line="240" w:lineRule="auto"/>
        <w:rPr>
          <w:sz w:val="16"/>
          <w:szCs w:val="16"/>
        </w:rPr>
      </w:pPr>
    </w:p>
    <w:p w:rsidR="00542828" w:rsidRDefault="00542828" w:rsidP="00075F94">
      <w:pPr>
        <w:pStyle w:val="ListParagraph"/>
        <w:numPr>
          <w:ilvl w:val="0"/>
          <w:numId w:val="1"/>
        </w:numPr>
      </w:pPr>
      <w:r>
        <w:t>EJECUCIÓN DE PRESUPUESTO, INSTALACIONES Y  TAREAS TÉCNICAS</w:t>
      </w:r>
      <w:r w:rsidRPr="00A774FB">
        <w:t xml:space="preserve">: </w:t>
      </w:r>
    </w:p>
    <w:p w:rsidR="00542828" w:rsidRDefault="00542828">
      <w:pPr>
        <w:spacing w:after="0" w:line="240" w:lineRule="auto"/>
        <w:rPr>
          <w:b/>
        </w:rPr>
      </w:pPr>
    </w:p>
    <w:p w:rsidR="00542828" w:rsidRDefault="00542828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5- </w:t>
      </w:r>
      <w:r w:rsidRPr="00CB34C0">
        <w:rPr>
          <w:b/>
        </w:rPr>
        <w:t>STATUS DE CONEXIONES T</w:t>
      </w:r>
      <w:r>
        <w:rPr>
          <w:b/>
        </w:rPr>
        <w:t>ÉCNICAS DEL  IXP Santa Fe</w:t>
      </w:r>
      <w:r w:rsidRPr="00CB34C0">
        <w:rPr>
          <w:b/>
        </w:rPr>
        <w:t xml:space="preserve">: </w:t>
      </w:r>
    </w:p>
    <w:p w:rsidR="00542828" w:rsidRDefault="00542828" w:rsidP="00967F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No hubo contingencias técnicas</w:t>
      </w:r>
      <w:r w:rsidRPr="00D9563A">
        <w:rPr>
          <w:sz w:val="16"/>
          <w:szCs w:val="16"/>
        </w:rPr>
        <w:t xml:space="preserve"> </w:t>
      </w:r>
    </w:p>
    <w:p w:rsidR="00542828" w:rsidRDefault="00542828" w:rsidP="00967F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SFE-UTS (UTN Santa Fe)</w:t>
      </w:r>
      <w:r w:rsidRPr="00D9563A">
        <w:rPr>
          <w:sz w:val="16"/>
          <w:szCs w:val="16"/>
        </w:rPr>
        <w:t xml:space="preserve"> quedó operativo y publica sus 2 redes</w:t>
      </w:r>
      <w:r>
        <w:rPr>
          <w:sz w:val="16"/>
          <w:szCs w:val="16"/>
        </w:rPr>
        <w:t xml:space="preserve"> diferencialmente con comunidades en una de ellas.</w:t>
      </w:r>
    </w:p>
    <w:p w:rsidR="00542828" w:rsidRDefault="00542828" w:rsidP="00967F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El enlace físico del Gobierno de la Provincia de Santa Fe quedo arriba, todavía no esta configurado, se mandaron el documento del proyecto técnico y la planilla de filtros para que lo completen.</w:t>
      </w:r>
    </w:p>
    <w:p w:rsidR="00542828" w:rsidRDefault="00542828" w:rsidP="00D956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 w:rsidRPr="00D9563A">
        <w:rPr>
          <w:sz w:val="16"/>
          <w:szCs w:val="16"/>
        </w:rPr>
        <w:t>Se sumo 1 punto nap a Internexa y Cablevideo Santa Fe por trafico bilater</w:t>
      </w:r>
      <w:r>
        <w:rPr>
          <w:sz w:val="16"/>
          <w:szCs w:val="16"/>
        </w:rPr>
        <w:t xml:space="preserve">al entre ellos por fuera de la </w:t>
      </w:r>
      <w:r w:rsidRPr="00D9563A">
        <w:rPr>
          <w:sz w:val="16"/>
          <w:szCs w:val="16"/>
        </w:rPr>
        <w:t>red del IXP (venta de TIP internacional).</w:t>
      </w:r>
    </w:p>
    <w:p w:rsidR="00542828" w:rsidRDefault="00542828" w:rsidP="00D956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Se hizo una referencia a las redes publicadas  por parte de los miembros al IXP Santa Fe y si son todas las que corresponden a su ASN</w:t>
      </w:r>
    </w:p>
    <w:p w:rsidR="00542828" w:rsidRPr="00D9563A" w:rsidRDefault="00542828" w:rsidP="00D956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 w:rsidRPr="00D9563A">
        <w:rPr>
          <w:sz w:val="16"/>
          <w:szCs w:val="16"/>
        </w:rPr>
        <w:t>Se ratifican las mismas autoridades del IXP para el 2019 (Coordinador prin</w:t>
      </w:r>
      <w:r>
        <w:rPr>
          <w:sz w:val="16"/>
          <w:szCs w:val="16"/>
        </w:rPr>
        <w:t xml:space="preserve">cipal y alterno y coordinador </w:t>
      </w:r>
      <w:r w:rsidRPr="00D9563A">
        <w:rPr>
          <w:sz w:val="16"/>
          <w:szCs w:val="16"/>
        </w:rPr>
        <w:t>técnico principal y alterno)</w:t>
      </w:r>
    </w:p>
    <w:p w:rsidR="00542828" w:rsidRPr="00D9563A" w:rsidRDefault="00542828" w:rsidP="00967F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Se informa que en </w:t>
      </w:r>
      <w:r w:rsidRPr="00D9563A">
        <w:rPr>
          <w:sz w:val="16"/>
          <w:szCs w:val="16"/>
        </w:rPr>
        <w:t>Marzo 21 y22</w:t>
      </w:r>
      <w:r>
        <w:rPr>
          <w:sz w:val="16"/>
          <w:szCs w:val="16"/>
        </w:rPr>
        <w:t xml:space="preserve"> es el</w:t>
      </w:r>
      <w:r w:rsidRPr="00D9563A">
        <w:rPr>
          <w:sz w:val="16"/>
          <w:szCs w:val="16"/>
        </w:rPr>
        <w:t xml:space="preserve"> Encuentro nacional de coordinadores técnicos</w:t>
      </w:r>
      <w:r>
        <w:rPr>
          <w:sz w:val="16"/>
          <w:szCs w:val="16"/>
        </w:rPr>
        <w:t>.</w:t>
      </w:r>
    </w:p>
    <w:p w:rsidR="00542828" w:rsidRDefault="00542828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6</w:t>
      </w:r>
      <w:r w:rsidRPr="003D55E9">
        <w:rPr>
          <w:b/>
        </w:rPr>
        <w:t>- STATUS DE CONEXIONES TÉC</w:t>
      </w:r>
      <w:r>
        <w:rPr>
          <w:b/>
        </w:rPr>
        <w:t>NICAS DE LOS MIEMBROS DEL  IXP SANTA FE</w:t>
      </w:r>
      <w:r w:rsidRPr="003D55E9">
        <w:rPr>
          <w:b/>
        </w:rPr>
        <w:t xml:space="preserve">: </w:t>
      </w:r>
    </w:p>
    <w:p w:rsidR="00542828" w:rsidRPr="00D9563A" w:rsidRDefault="00542828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Internexa cumplimentó unos pasos mas para la habilitacion de su fibra propia e indica que </w:t>
      </w:r>
      <w:r w:rsidRPr="00D9563A">
        <w:rPr>
          <w:b/>
        </w:rPr>
        <w:t>queda el otro vínculo como redundante.</w:t>
      </w:r>
    </w:p>
    <w:p w:rsidR="00542828" w:rsidRDefault="00542828">
      <w:pPr>
        <w:spacing w:after="0" w:line="240" w:lineRule="auto"/>
      </w:pPr>
    </w:p>
    <w:p w:rsidR="00542828" w:rsidRDefault="00542828" w:rsidP="001A3665">
      <w:pPr>
        <w:pStyle w:val="ListParagraph"/>
        <w:numPr>
          <w:ilvl w:val="0"/>
          <w:numId w:val="6"/>
        </w:numPr>
      </w:pPr>
      <w:r w:rsidRPr="00C9614A">
        <w:t>Altas, bajas y modificaciones</w:t>
      </w:r>
      <w:r>
        <w:t>:</w:t>
      </w:r>
    </w:p>
    <w:p w:rsidR="00542828" w:rsidRDefault="00542828" w:rsidP="002C74EE">
      <w:pPr>
        <w:pStyle w:val="ListParagraph"/>
      </w:pPr>
      <w:r>
        <w:t>No hay nuevos miembros</w:t>
      </w:r>
    </w:p>
    <w:p w:rsidR="00542828" w:rsidRPr="00613D2F" w:rsidRDefault="00542828" w:rsidP="00613D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sz w:val="24"/>
          <w:szCs w:val="24"/>
        </w:rPr>
      </w:pPr>
      <w:r w:rsidRPr="00613D2F">
        <w:rPr>
          <w:b/>
          <w:sz w:val="24"/>
          <w:szCs w:val="24"/>
        </w:rPr>
        <w:t xml:space="preserve">NUEVO MIEMBRO INTERESADO </w:t>
      </w:r>
      <w:r>
        <w:rPr>
          <w:b/>
          <w:sz w:val="24"/>
          <w:szCs w:val="24"/>
        </w:rPr>
        <w:t xml:space="preserve"> APROBACIÓN DE ALTA:</w:t>
      </w:r>
      <w:r w:rsidRPr="00613D2F">
        <w:rPr>
          <w:b/>
          <w:sz w:val="24"/>
          <w:szCs w:val="24"/>
        </w:rPr>
        <w:t xml:space="preserve"> </w:t>
      </w:r>
    </w:p>
    <w:p w:rsidR="00542828" w:rsidRPr="0081316A" w:rsidRDefault="00542828" w:rsidP="00CB34C0">
      <w:pPr>
        <w:rPr>
          <w:b/>
        </w:rPr>
      </w:pPr>
      <w:r>
        <w:rPr>
          <w:b/>
        </w:rPr>
        <w:t xml:space="preserve">8 - REUNIÓN DE LA SUBCOMISIÓN ADMINISTRADORA DEL IXP CABASE REGIONAL SANTA FE : </w:t>
      </w:r>
    </w:p>
    <w:p w:rsidR="00542828" w:rsidRDefault="00542828" w:rsidP="00CB34C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542828" w:rsidRDefault="00542828" w:rsidP="00CB34C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542828" w:rsidRDefault="00542828" w:rsidP="00CB34C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FECHA DE PRÓXIMA REUNIÓN: :__21_/_03_/ 2019, en el evento de Cabase 30 años</w:t>
      </w:r>
    </w:p>
    <w:p w:rsidR="00542828" w:rsidRDefault="00542828" w:rsidP="00CB34C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542828" w:rsidRDefault="00542828" w:rsidP="00CB34C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542828" w:rsidRPr="0081316A" w:rsidRDefault="00542828" w:rsidP="0081316A">
      <w:pPr>
        <w:rPr>
          <w:b/>
        </w:rPr>
      </w:pPr>
      <w:r>
        <w:rPr>
          <w:b/>
        </w:rPr>
        <w:t>9- REUNIÓN DE LA SUBCOMISIÓN ADMINISTRADORA DE LA RED NACIONAL DE IXPS CABASE:</w:t>
      </w:r>
    </w:p>
    <w:p w:rsidR="00542828" w:rsidRDefault="00542828" w:rsidP="0081316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</w:t>
      </w:r>
    </w:p>
    <w:p w:rsidR="00542828" w:rsidRPr="0081316A" w:rsidRDefault="00542828" w:rsidP="0081316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Proxima reunion de IXPs : 27/02/2019 </w:t>
      </w:r>
    </w:p>
    <w:p w:rsidR="00542828" w:rsidRPr="0081316A" w:rsidRDefault="00542828" w:rsidP="0081316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542828" w:rsidRDefault="00542828">
      <w:pPr>
        <w:spacing w:after="0" w:line="240" w:lineRule="auto"/>
        <w:rPr>
          <w:sz w:val="16"/>
          <w:szCs w:val="16"/>
        </w:rPr>
      </w:pPr>
    </w:p>
    <w:sectPr w:rsidR="00542828" w:rsidSect="00BD4DA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2828" w:rsidRDefault="00542828" w:rsidP="00BA740C">
      <w:pPr>
        <w:spacing w:after="0" w:line="240" w:lineRule="auto"/>
      </w:pPr>
      <w:r>
        <w:separator/>
      </w:r>
    </w:p>
  </w:endnote>
  <w:endnote w:type="continuationSeparator" w:id="0">
    <w:p w:rsidR="00542828" w:rsidRDefault="00542828" w:rsidP="00BA7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828" w:rsidRPr="00761BFA" w:rsidRDefault="00542828">
    <w:pPr>
      <w:pStyle w:val="Footer"/>
      <w:rPr>
        <w:sz w:val="16"/>
        <w:szCs w:val="16"/>
      </w:rPr>
    </w:pPr>
    <w:r w:rsidRPr="00761BFA">
      <w:rPr>
        <w:sz w:val="16"/>
        <w:szCs w:val="16"/>
      </w:rPr>
      <w:t xml:space="preserve">Recuerde enviar vía mail a la </w:t>
    </w:r>
  </w:p>
  <w:p w:rsidR="00542828" w:rsidRPr="00761BFA" w:rsidRDefault="00542828">
    <w:pPr>
      <w:pStyle w:val="Footer"/>
      <w:rPr>
        <w:sz w:val="16"/>
        <w:szCs w:val="16"/>
        <w:u w:val="single"/>
      </w:rPr>
    </w:pPr>
    <w:r w:rsidRPr="00761BFA">
      <w:rPr>
        <w:sz w:val="16"/>
        <w:szCs w:val="16"/>
        <w:u w:val="single"/>
      </w:rPr>
      <w:t xml:space="preserve">lista del IXP </w:t>
    </w:r>
    <w:hyperlink r:id="rId1" w:history="1">
      <w:r w:rsidRPr="00761BFA">
        <w:rPr>
          <w:rStyle w:val="Hyperlink"/>
          <w:color w:val="auto"/>
          <w:sz w:val="16"/>
          <w:szCs w:val="16"/>
        </w:rPr>
        <w:t>CABASE:       ______________________@listas.cabase.org.ar</w:t>
      </w:r>
    </w:hyperlink>
    <w:r w:rsidRPr="00761BFA">
      <w:rPr>
        <w:sz w:val="16"/>
        <w:szCs w:val="16"/>
        <w:u w:val="single"/>
      </w:rPr>
      <w:t xml:space="preserve"> </w:t>
    </w:r>
  </w:p>
  <w:p w:rsidR="00542828" w:rsidRDefault="00542828">
    <w:pPr>
      <w:pStyle w:val="Footer"/>
      <w:rPr>
        <w:sz w:val="16"/>
        <w:szCs w:val="16"/>
      </w:rPr>
    </w:pPr>
    <w:r w:rsidRPr="00761BFA">
      <w:rPr>
        <w:sz w:val="16"/>
        <w:szCs w:val="16"/>
      </w:rPr>
      <w:t xml:space="preserve"> dentro de las 72 hs de realizada la reunión. </w:t>
    </w:r>
  </w:p>
  <w:p w:rsidR="00542828" w:rsidRPr="00761BFA" w:rsidRDefault="00542828">
    <w:pPr>
      <w:pStyle w:val="Footer"/>
      <w:rPr>
        <w:sz w:val="16"/>
        <w:szCs w:val="16"/>
      </w:rPr>
    </w:pPr>
    <w:r w:rsidRPr="004A132D">
      <w:rPr>
        <w:sz w:val="16"/>
        <w:szCs w:val="16"/>
      </w:rPr>
      <w:t>Nota: DE NO HABER OBJECIONES EN LAS PRÓXIMAS 72 HS</w:t>
    </w:r>
    <w:r>
      <w:rPr>
        <w:sz w:val="16"/>
        <w:szCs w:val="16"/>
      </w:rPr>
      <w:t xml:space="preserve"> al envío del mail</w:t>
    </w:r>
    <w:r w:rsidRPr="004A132D">
      <w:rPr>
        <w:sz w:val="16"/>
        <w:szCs w:val="16"/>
      </w:rPr>
      <w:t xml:space="preserve">, se da por aprobada la presente acta.  </w:t>
    </w:r>
  </w:p>
  <w:p w:rsidR="00542828" w:rsidRPr="00761BFA" w:rsidRDefault="00542828">
    <w:pPr>
      <w:pStyle w:val="Footer"/>
      <w:rPr>
        <w:rStyle w:val="Hyperlink"/>
        <w:sz w:val="16"/>
        <w:szCs w:val="16"/>
      </w:rPr>
    </w:pPr>
    <w:r w:rsidRPr="00761BFA">
      <w:rPr>
        <w:sz w:val="16"/>
        <w:szCs w:val="16"/>
      </w:rPr>
      <w:t xml:space="preserve">Consultas :  </w:t>
    </w:r>
    <w:hyperlink r:id="rId2" w:history="1">
      <w:r w:rsidRPr="00761BFA">
        <w:rPr>
          <w:rStyle w:val="Hyperlink"/>
          <w:sz w:val="16"/>
          <w:szCs w:val="16"/>
        </w:rPr>
        <w:t>silvana@cabase.org.ar</w:t>
      </w:r>
    </w:hyperlink>
  </w:p>
  <w:p w:rsidR="00542828" w:rsidRPr="00761BFA" w:rsidRDefault="00542828">
    <w:pPr>
      <w:pStyle w:val="Footer"/>
      <w:rPr>
        <w:sz w:val="16"/>
        <w:szCs w:val="16"/>
      </w:rPr>
    </w:pPr>
    <w:r w:rsidRPr="00761BFA">
      <w:rPr>
        <w:sz w:val="16"/>
        <w:szCs w:val="16"/>
      </w:rPr>
      <w:t xml:space="preserve"> </w:t>
    </w:r>
  </w:p>
  <w:p w:rsidR="00542828" w:rsidRPr="00C9614A" w:rsidRDefault="00542828" w:rsidP="00AA2042">
    <w:pPr>
      <w:rPr>
        <w:sz w:val="20"/>
        <w:szCs w:val="20"/>
      </w:rPr>
    </w:pPr>
    <w:r w:rsidRPr="00D47505">
      <w:rPr>
        <w:sz w:val="20"/>
        <w:szCs w:val="20"/>
      </w:rPr>
      <w:t xml:space="preserve">Página </w:t>
    </w:r>
    <w:r w:rsidRPr="00D47505">
      <w:rPr>
        <w:b/>
        <w:sz w:val="20"/>
        <w:szCs w:val="20"/>
      </w:rPr>
      <w:fldChar w:fldCharType="begin"/>
    </w:r>
    <w:r w:rsidRPr="00D47505">
      <w:rPr>
        <w:b/>
        <w:sz w:val="20"/>
        <w:szCs w:val="20"/>
      </w:rPr>
      <w:instrText>PAGE  \* Arabic  \* MERGEFORMAT</w:instrText>
    </w:r>
    <w:r w:rsidRPr="00D47505">
      <w:rPr>
        <w:b/>
        <w:sz w:val="20"/>
        <w:szCs w:val="20"/>
      </w:rPr>
      <w:fldChar w:fldCharType="separate"/>
    </w:r>
    <w:r>
      <w:rPr>
        <w:b/>
        <w:noProof/>
        <w:sz w:val="20"/>
        <w:szCs w:val="20"/>
      </w:rPr>
      <w:t>2</w:t>
    </w:r>
    <w:r w:rsidRPr="00D47505">
      <w:rPr>
        <w:b/>
        <w:sz w:val="20"/>
        <w:szCs w:val="20"/>
      </w:rPr>
      <w:fldChar w:fldCharType="end"/>
    </w:r>
    <w:r w:rsidRPr="00D47505">
      <w:rPr>
        <w:sz w:val="20"/>
        <w:szCs w:val="20"/>
      </w:rPr>
      <w:t xml:space="preserve"> de </w:t>
    </w:r>
    <w:fldSimple w:instr="NUMPAGES  \* Arabic  \* MERGEFORMAT">
      <w:r w:rsidRPr="006213C2">
        <w:rPr>
          <w:b/>
          <w:noProof/>
          <w:sz w:val="20"/>
          <w:szCs w:val="20"/>
        </w:rPr>
        <w:t>3</w:t>
      </w:r>
    </w:fldSimple>
  </w:p>
  <w:p w:rsidR="00542828" w:rsidRDefault="0054282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2828" w:rsidRDefault="00542828" w:rsidP="00BA740C">
      <w:pPr>
        <w:spacing w:after="0" w:line="240" w:lineRule="auto"/>
      </w:pPr>
      <w:r>
        <w:separator/>
      </w:r>
    </w:p>
  </w:footnote>
  <w:footnote w:type="continuationSeparator" w:id="0">
    <w:p w:rsidR="00542828" w:rsidRDefault="00542828" w:rsidP="00BA74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828" w:rsidRDefault="00542828" w:rsidP="00BA740C">
    <w:pPr>
      <w:pStyle w:val="Header"/>
      <w:jc w:val="center"/>
    </w:pPr>
    <w:r w:rsidRPr="00910791"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0 Imagen" o:spid="_x0000_i1026" type="#_x0000_t75" style="width:83.25pt;height:59.25pt;visibility:visible">
          <v:imagedata r:id="rId1" o:title=""/>
        </v:shape>
      </w:pict>
    </w:r>
  </w:p>
  <w:p w:rsidR="00542828" w:rsidRDefault="00542828" w:rsidP="00BA740C">
    <w:pPr>
      <w:pStyle w:val="Header"/>
      <w:jc w:val="center"/>
      <w:rPr>
        <w:b/>
        <w:color w:val="C0C0C0"/>
      </w:rPr>
    </w:pPr>
    <w:r>
      <w:rPr>
        <w:b/>
        <w:color w:val="C0C0C0"/>
      </w:rPr>
      <w:t xml:space="preserve">ACTA DE REUNIÓN </w:t>
    </w:r>
  </w:p>
  <w:p w:rsidR="00542828" w:rsidRPr="007F3567" w:rsidRDefault="00542828" w:rsidP="00BA740C">
    <w:pPr>
      <w:pStyle w:val="Header"/>
      <w:jc w:val="center"/>
      <w:rPr>
        <w:b/>
        <w:color w:val="C0C0C0"/>
      </w:rPr>
    </w:pPr>
  </w:p>
  <w:p w:rsidR="00542828" w:rsidRDefault="0054282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13150"/>
    <w:multiLevelType w:val="hybridMultilevel"/>
    <w:tmpl w:val="98162122"/>
    <w:lvl w:ilvl="0" w:tplc="0C0A000F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10D2FF1"/>
    <w:multiLevelType w:val="hybridMultilevel"/>
    <w:tmpl w:val="CAB041B4"/>
    <w:lvl w:ilvl="0" w:tplc="DE60A656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4279D4"/>
    <w:multiLevelType w:val="hybridMultilevel"/>
    <w:tmpl w:val="847C0086"/>
    <w:lvl w:ilvl="0" w:tplc="0FF44370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FCC16A0"/>
    <w:multiLevelType w:val="hybridMultilevel"/>
    <w:tmpl w:val="6B66BBE0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546383A"/>
    <w:multiLevelType w:val="hybridMultilevel"/>
    <w:tmpl w:val="CD1428B8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9643FCB"/>
    <w:multiLevelType w:val="hybridMultilevel"/>
    <w:tmpl w:val="BBB46610"/>
    <w:lvl w:ilvl="0" w:tplc="58D8C4D6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B3C0624"/>
    <w:multiLevelType w:val="hybridMultilevel"/>
    <w:tmpl w:val="86BE86DC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6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740C"/>
    <w:rsid w:val="00075F94"/>
    <w:rsid w:val="000B0E6D"/>
    <w:rsid w:val="001070A6"/>
    <w:rsid w:val="00111C19"/>
    <w:rsid w:val="0016175A"/>
    <w:rsid w:val="001A3665"/>
    <w:rsid w:val="00232840"/>
    <w:rsid w:val="002358AB"/>
    <w:rsid w:val="00260057"/>
    <w:rsid w:val="002B5F08"/>
    <w:rsid w:val="002B7FE6"/>
    <w:rsid w:val="002C74EE"/>
    <w:rsid w:val="00370943"/>
    <w:rsid w:val="003D55E9"/>
    <w:rsid w:val="004518E2"/>
    <w:rsid w:val="004715F0"/>
    <w:rsid w:val="004A132D"/>
    <w:rsid w:val="004C1EF3"/>
    <w:rsid w:val="004C380F"/>
    <w:rsid w:val="004E3D52"/>
    <w:rsid w:val="004E6E21"/>
    <w:rsid w:val="004F317B"/>
    <w:rsid w:val="0052772D"/>
    <w:rsid w:val="00542828"/>
    <w:rsid w:val="00556CF7"/>
    <w:rsid w:val="00564CCE"/>
    <w:rsid w:val="005F1A22"/>
    <w:rsid w:val="00613D2F"/>
    <w:rsid w:val="006213C2"/>
    <w:rsid w:val="006421AE"/>
    <w:rsid w:val="006A377E"/>
    <w:rsid w:val="006A3FD8"/>
    <w:rsid w:val="00761BFA"/>
    <w:rsid w:val="007B01D4"/>
    <w:rsid w:val="007B5C4C"/>
    <w:rsid w:val="007D2E9B"/>
    <w:rsid w:val="007F3567"/>
    <w:rsid w:val="0081316A"/>
    <w:rsid w:val="008371EF"/>
    <w:rsid w:val="008B788B"/>
    <w:rsid w:val="00900A72"/>
    <w:rsid w:val="0090543A"/>
    <w:rsid w:val="00910791"/>
    <w:rsid w:val="00927290"/>
    <w:rsid w:val="00967F9F"/>
    <w:rsid w:val="00A774FB"/>
    <w:rsid w:val="00AA2042"/>
    <w:rsid w:val="00AD0311"/>
    <w:rsid w:val="00B349D5"/>
    <w:rsid w:val="00B956AE"/>
    <w:rsid w:val="00BA740C"/>
    <w:rsid w:val="00BB2080"/>
    <w:rsid w:val="00BD4DA7"/>
    <w:rsid w:val="00C41558"/>
    <w:rsid w:val="00C6242B"/>
    <w:rsid w:val="00C95DB6"/>
    <w:rsid w:val="00C9614A"/>
    <w:rsid w:val="00CA1843"/>
    <w:rsid w:val="00CB34C0"/>
    <w:rsid w:val="00D025BB"/>
    <w:rsid w:val="00D04CDD"/>
    <w:rsid w:val="00D24E1C"/>
    <w:rsid w:val="00D47505"/>
    <w:rsid w:val="00D60BA3"/>
    <w:rsid w:val="00D93AAE"/>
    <w:rsid w:val="00D9563A"/>
    <w:rsid w:val="00DE1C41"/>
    <w:rsid w:val="00DF4109"/>
    <w:rsid w:val="00E10345"/>
    <w:rsid w:val="00E208E0"/>
    <w:rsid w:val="00E27CF5"/>
    <w:rsid w:val="00E639B6"/>
    <w:rsid w:val="00E93C10"/>
    <w:rsid w:val="00EB6BBD"/>
    <w:rsid w:val="00ED02A6"/>
    <w:rsid w:val="00F53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4C0"/>
    <w:pPr>
      <w:spacing w:after="200" w:line="276" w:lineRule="auto"/>
    </w:pPr>
    <w:rPr>
      <w:lang w:val="es-E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A7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A740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A7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A740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BA7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74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BA740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E208E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556CF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5558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8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8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8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55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5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5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55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55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5558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55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ilvana@cabase.org.ar" TargetMode="External"/><Relationship Id="rId1" Type="http://schemas.openxmlformats.org/officeDocument/2006/relationships/hyperlink" Target="mailto:CABASE:%20%20%20%20%20%20%20______________________@listas.cabase.org.a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</TotalTime>
  <Pages>3</Pages>
  <Words>658</Words>
  <Characters>3625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DATOS DEL NAP:</dc:title>
  <dc:subject/>
  <dc:creator>Silvana Landolfo</dc:creator>
  <cp:keywords/>
  <dc:description/>
  <cp:lastModifiedBy>jose</cp:lastModifiedBy>
  <cp:revision>5</cp:revision>
  <dcterms:created xsi:type="dcterms:W3CDTF">2019-02-05T16:47:00Z</dcterms:created>
  <dcterms:modified xsi:type="dcterms:W3CDTF">2019-02-05T17:08:00Z</dcterms:modified>
</cp:coreProperties>
</file>